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D43" w:rsidRDefault="00404D43" w:rsidP="00006D37">
      <w:pPr>
        <w:jc w:val="center"/>
        <w:rPr>
          <w:rFonts w:ascii="Times New Roman" w:hAnsi="Times New Roman" w:cs="Times New Roman"/>
          <w:sz w:val="28"/>
          <w:szCs w:val="28"/>
        </w:rPr>
      </w:pPr>
      <w:r>
        <w:rPr>
          <w:noProof/>
        </w:rPr>
        <w:drawing>
          <wp:inline distT="0" distB="0" distL="0" distR="0" wp14:anchorId="4E09485E" wp14:editId="1B85C5A0">
            <wp:extent cx="9251950" cy="6550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51950" cy="6550660"/>
                    </a:xfrm>
                    <a:prstGeom prst="rect">
                      <a:avLst/>
                    </a:prstGeom>
                  </pic:spPr>
                </pic:pic>
              </a:graphicData>
            </a:graphic>
          </wp:inline>
        </w:drawing>
      </w:r>
    </w:p>
    <w:p w:rsidR="00404D43" w:rsidRDefault="00404D43" w:rsidP="00006D37">
      <w:pPr>
        <w:jc w:val="center"/>
        <w:rPr>
          <w:rFonts w:ascii="Times New Roman" w:hAnsi="Times New Roman" w:cs="Times New Roman"/>
          <w:sz w:val="28"/>
          <w:szCs w:val="28"/>
        </w:rPr>
      </w:pPr>
    </w:p>
    <w:p w:rsidR="00404D43" w:rsidRDefault="00404D43" w:rsidP="00006D37">
      <w:pPr>
        <w:jc w:val="center"/>
        <w:rPr>
          <w:rFonts w:ascii="Times New Roman" w:hAnsi="Times New Roman" w:cs="Times New Roman"/>
          <w:sz w:val="28"/>
          <w:szCs w:val="28"/>
        </w:rPr>
      </w:pPr>
    </w:p>
    <w:p w:rsidR="00006D37" w:rsidRPr="00006D37" w:rsidRDefault="00006D37" w:rsidP="006604ED">
      <w:pPr>
        <w:rPr>
          <w:rFonts w:ascii="Times New Roman" w:hAnsi="Times New Roman" w:cs="Times New Roman"/>
          <w:sz w:val="28"/>
          <w:szCs w:val="28"/>
        </w:rPr>
      </w:pPr>
      <w:bookmarkStart w:id="0" w:name="_GoBack"/>
      <w:bookmarkEnd w:id="0"/>
    </w:p>
    <w:p w:rsidR="00006D37" w:rsidRPr="00006D37" w:rsidRDefault="00006D37" w:rsidP="006604ED">
      <w:pPr>
        <w:rPr>
          <w:rFonts w:ascii="Times New Roman" w:hAnsi="Times New Roman" w:cs="Times New Roman"/>
          <w:sz w:val="28"/>
          <w:szCs w:val="28"/>
        </w:rPr>
      </w:pPr>
    </w:p>
    <w:p w:rsidR="00EF119D" w:rsidRDefault="004C4F35" w:rsidP="00EF119D">
      <w:pPr>
        <w:rPr>
          <w:rFonts w:ascii="Times New Roman" w:hAnsi="Times New Roman" w:cs="Times New Roman"/>
          <w:sz w:val="28"/>
          <w:szCs w:val="28"/>
          <w:lang w:val="tt-RU"/>
        </w:rPr>
      </w:pPr>
      <w:r>
        <w:rPr>
          <w:rFonts w:ascii="Times New Roman" w:hAnsi="Times New Roman" w:cs="Times New Roman"/>
          <w:sz w:val="28"/>
          <w:szCs w:val="28"/>
        </w:rPr>
        <w:t xml:space="preserve">Дополнительная предпрофессиональная общеобразовательная </w:t>
      </w:r>
      <w:r w:rsidRPr="00EF119D">
        <w:rPr>
          <w:rFonts w:ascii="Times New Roman" w:hAnsi="Times New Roman" w:cs="Times New Roman"/>
          <w:sz w:val="28"/>
          <w:szCs w:val="28"/>
        </w:rPr>
        <w:t xml:space="preserve"> программа</w:t>
      </w:r>
      <w:r>
        <w:rPr>
          <w:rFonts w:ascii="Times New Roman" w:hAnsi="Times New Roman" w:cs="Times New Roman"/>
          <w:sz w:val="28"/>
          <w:szCs w:val="28"/>
        </w:rPr>
        <w:t xml:space="preserve"> в области музыкального искусства </w:t>
      </w:r>
      <w:r w:rsidR="00D94E0D">
        <w:rPr>
          <w:rFonts w:ascii="Times New Roman" w:hAnsi="Times New Roman" w:cs="Times New Roman"/>
          <w:sz w:val="28"/>
          <w:szCs w:val="28"/>
        </w:rPr>
        <w:t>«Народные инструменты»</w:t>
      </w:r>
      <w:r w:rsidR="00EF119D">
        <w:rPr>
          <w:rFonts w:ascii="Times New Roman" w:hAnsi="Times New Roman" w:cs="Times New Roman"/>
          <w:sz w:val="28"/>
          <w:szCs w:val="28"/>
        </w:rPr>
        <w:t xml:space="preserve"> </w:t>
      </w:r>
      <w:r w:rsidR="00EF119D" w:rsidRPr="00EF119D">
        <w:rPr>
          <w:rFonts w:ascii="Times New Roman" w:hAnsi="Times New Roman" w:cs="Times New Roman"/>
          <w:sz w:val="28"/>
          <w:szCs w:val="28"/>
        </w:rPr>
        <w:t>разработана на основе Примерных учебных планов –«Примерные учебные планы образовательных программ дополнительного образования детей по видам музыкального искусства для ДМШ и ДШИ» (Москва, 2001 г</w:t>
      </w:r>
      <w:r w:rsidR="00EF119D">
        <w:rPr>
          <w:rFonts w:ascii="Times New Roman" w:hAnsi="Times New Roman" w:cs="Times New Roman"/>
          <w:sz w:val="28"/>
          <w:szCs w:val="28"/>
        </w:rPr>
        <w:t>.)</w:t>
      </w:r>
      <w:r w:rsidR="00EF119D">
        <w:rPr>
          <w:rFonts w:ascii="Times New Roman" w:hAnsi="Times New Roman" w:cs="Times New Roman"/>
          <w:sz w:val="28"/>
          <w:szCs w:val="28"/>
          <w:lang w:val="tt-RU"/>
        </w:rPr>
        <w:t xml:space="preserve">, </w:t>
      </w:r>
      <w:r w:rsidR="00EF119D" w:rsidRPr="00EF119D">
        <w:rPr>
          <w:rFonts w:ascii="Times New Roman" w:hAnsi="Times New Roman" w:cs="Times New Roman"/>
          <w:sz w:val="28"/>
          <w:szCs w:val="28"/>
        </w:rPr>
        <w:t>«Примерные образовательные программы по видам искусства для ДМШ и</w:t>
      </w:r>
      <w:r w:rsidR="00EF119D">
        <w:rPr>
          <w:rFonts w:ascii="Times New Roman" w:hAnsi="Times New Roman" w:cs="Times New Roman"/>
          <w:sz w:val="28"/>
          <w:szCs w:val="28"/>
        </w:rPr>
        <w:t xml:space="preserve"> </w:t>
      </w:r>
      <w:r w:rsidR="00EF119D">
        <w:rPr>
          <w:rFonts w:ascii="Times New Roman" w:hAnsi="Times New Roman" w:cs="Times New Roman"/>
          <w:sz w:val="28"/>
          <w:szCs w:val="28"/>
          <w:lang w:val="tt-RU"/>
        </w:rPr>
        <w:t xml:space="preserve">ДШИ, </w:t>
      </w:r>
      <w:r w:rsidR="00EF119D">
        <w:rPr>
          <w:rFonts w:ascii="Times New Roman" w:hAnsi="Times New Roman" w:cs="Times New Roman"/>
          <w:sz w:val="28"/>
          <w:szCs w:val="28"/>
        </w:rPr>
        <w:t>«Примерные учебные планы по дополнительной предпрофессиональной  общеобразовательной программе  по видам искусств»</w:t>
      </w:r>
      <w:r w:rsidR="00D94E0D">
        <w:rPr>
          <w:rFonts w:ascii="Times New Roman" w:hAnsi="Times New Roman" w:cs="Times New Roman"/>
          <w:sz w:val="28"/>
          <w:szCs w:val="28"/>
        </w:rPr>
        <w:t xml:space="preserve"> (Москва, 2012 г), разработанных</w:t>
      </w:r>
      <w:r w:rsidR="00EF119D">
        <w:rPr>
          <w:rFonts w:ascii="Times New Roman" w:hAnsi="Times New Roman" w:cs="Times New Roman"/>
          <w:sz w:val="28"/>
          <w:szCs w:val="28"/>
        </w:rPr>
        <w:t xml:space="preserve"> для реализации </w:t>
      </w:r>
      <w:r w:rsidR="00EF119D">
        <w:rPr>
          <w:rFonts w:ascii="Times New Roman" w:hAnsi="Times New Roman" w:cs="Times New Roman"/>
          <w:sz w:val="28"/>
          <w:szCs w:val="28"/>
          <w:lang w:val="tt-RU"/>
        </w:rPr>
        <w:t xml:space="preserve">ФГТ . </w:t>
      </w: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ind w:left="3540" w:hanging="3540"/>
        <w:rPr>
          <w:rFonts w:ascii="Times New Roman" w:hAnsi="Times New Roman" w:cs="Times New Roman"/>
          <w:b/>
          <w:sz w:val="28"/>
          <w:szCs w:val="28"/>
        </w:rPr>
      </w:pPr>
      <w:r>
        <w:rPr>
          <w:rFonts w:ascii="Times New Roman" w:hAnsi="Times New Roman" w:cs="Times New Roman"/>
          <w:sz w:val="28"/>
          <w:szCs w:val="28"/>
          <w:lang w:val="tt-RU"/>
        </w:rPr>
        <w:t xml:space="preserve">Организация разработчик: </w:t>
      </w:r>
      <w:r>
        <w:rPr>
          <w:rFonts w:ascii="Times New Roman" w:hAnsi="Times New Roman" w:cs="Times New Roman"/>
          <w:sz w:val="28"/>
          <w:szCs w:val="28"/>
          <w:lang w:val="tt-RU"/>
        </w:rPr>
        <w:tab/>
      </w:r>
      <w:r>
        <w:rPr>
          <w:rFonts w:ascii="Times New Roman" w:hAnsi="Times New Roman" w:cs="Times New Roman"/>
          <w:b/>
          <w:sz w:val="28"/>
          <w:szCs w:val="28"/>
          <w:lang w:val="tt-RU"/>
        </w:rPr>
        <w:t>Муниципальное автономное учреждение дополнительного образования г</w:t>
      </w:r>
      <w:r w:rsidR="004C4F35">
        <w:rPr>
          <w:rFonts w:ascii="Times New Roman" w:hAnsi="Times New Roman" w:cs="Times New Roman"/>
          <w:b/>
          <w:sz w:val="28"/>
          <w:szCs w:val="28"/>
          <w:lang w:val="tt-RU"/>
        </w:rPr>
        <w:t>орода</w:t>
      </w:r>
      <w:r>
        <w:rPr>
          <w:rFonts w:ascii="Times New Roman" w:hAnsi="Times New Roman" w:cs="Times New Roman"/>
          <w:b/>
          <w:sz w:val="28"/>
          <w:szCs w:val="28"/>
          <w:lang w:val="tt-RU"/>
        </w:rPr>
        <w:t xml:space="preserve"> Набережные Челны </w:t>
      </w:r>
      <w:r>
        <w:rPr>
          <w:rFonts w:ascii="Times New Roman" w:hAnsi="Times New Roman" w:cs="Times New Roman"/>
          <w:b/>
          <w:sz w:val="28"/>
          <w:szCs w:val="28"/>
        </w:rPr>
        <w:t>«Детская музыкальная школа №4»</w:t>
      </w:r>
    </w:p>
    <w:p w:rsidR="00EF119D" w:rsidRDefault="00EF119D" w:rsidP="00EF119D">
      <w:pPr>
        <w:rPr>
          <w:rFonts w:ascii="Times New Roman" w:hAnsi="Times New Roman" w:cs="Times New Roman"/>
          <w:b/>
          <w:sz w:val="28"/>
          <w:szCs w:val="28"/>
        </w:rPr>
      </w:pPr>
    </w:p>
    <w:p w:rsidR="00EF119D" w:rsidRDefault="00EF119D" w:rsidP="00EF119D">
      <w:pPr>
        <w:ind w:left="3540" w:hanging="3540"/>
        <w:rPr>
          <w:rFonts w:ascii="Times New Roman" w:hAnsi="Times New Roman" w:cs="Times New Roman"/>
          <w:b/>
          <w:sz w:val="28"/>
          <w:szCs w:val="28"/>
        </w:rPr>
      </w:pPr>
      <w:r w:rsidRPr="00EF119D">
        <w:rPr>
          <w:rFonts w:ascii="Times New Roman" w:hAnsi="Times New Roman" w:cs="Times New Roman"/>
          <w:sz w:val="28"/>
          <w:szCs w:val="28"/>
        </w:rPr>
        <w:t>Разработчики</w:t>
      </w:r>
      <w:r>
        <w:rPr>
          <w:rFonts w:ascii="Times New Roman" w:hAnsi="Times New Roman" w:cs="Times New Roman"/>
          <w:sz w:val="28"/>
          <w:szCs w:val="28"/>
        </w:rPr>
        <w:t xml:space="preserve">: </w:t>
      </w:r>
      <w:r>
        <w:rPr>
          <w:rFonts w:ascii="Times New Roman" w:hAnsi="Times New Roman" w:cs="Times New Roman"/>
          <w:sz w:val="28"/>
          <w:szCs w:val="28"/>
        </w:rPr>
        <w:tab/>
      </w:r>
      <w:r w:rsidRPr="00EF119D">
        <w:rPr>
          <w:rFonts w:ascii="Times New Roman" w:hAnsi="Times New Roman" w:cs="Times New Roman"/>
          <w:b/>
          <w:sz w:val="28"/>
          <w:szCs w:val="28"/>
        </w:rPr>
        <w:t>Ахметшина Н.И. – директор МАУДО «</w:t>
      </w:r>
      <w:r w:rsidRPr="00EF119D">
        <w:rPr>
          <w:rFonts w:ascii="Times New Roman" w:hAnsi="Times New Roman" w:cs="Times New Roman"/>
          <w:b/>
          <w:sz w:val="28"/>
          <w:szCs w:val="28"/>
          <w:lang w:val="tt-RU"/>
        </w:rPr>
        <w:t xml:space="preserve">ДМШ </w:t>
      </w:r>
      <w:r w:rsidRPr="00EF119D">
        <w:rPr>
          <w:rFonts w:ascii="Times New Roman" w:hAnsi="Times New Roman" w:cs="Times New Roman"/>
          <w:b/>
          <w:sz w:val="28"/>
          <w:szCs w:val="28"/>
        </w:rPr>
        <w:t xml:space="preserve"> </w:t>
      </w:r>
      <w:r w:rsidRPr="00EF119D">
        <w:rPr>
          <w:rFonts w:ascii="Times New Roman" w:hAnsi="Times New Roman" w:cs="Times New Roman"/>
          <w:b/>
          <w:sz w:val="28"/>
          <w:szCs w:val="28"/>
          <w:lang w:val="tt-RU"/>
        </w:rPr>
        <w:t>№4</w:t>
      </w:r>
      <w:r w:rsidRPr="00EF119D">
        <w:rPr>
          <w:rFonts w:ascii="Times New Roman" w:hAnsi="Times New Roman" w:cs="Times New Roman"/>
          <w:b/>
          <w:sz w:val="28"/>
          <w:szCs w:val="28"/>
        </w:rPr>
        <w:t>», Заслуженный работник культуры РТ</w:t>
      </w:r>
      <w:r>
        <w:rPr>
          <w:rFonts w:ascii="Times New Roman" w:hAnsi="Times New Roman" w:cs="Times New Roman"/>
          <w:b/>
          <w:sz w:val="28"/>
          <w:szCs w:val="28"/>
        </w:rPr>
        <w:t>.</w:t>
      </w:r>
    </w:p>
    <w:p w:rsidR="00EF119D" w:rsidRPr="00EF119D" w:rsidRDefault="00EF119D" w:rsidP="00EF119D">
      <w:pPr>
        <w:ind w:left="3540"/>
        <w:rPr>
          <w:rFonts w:ascii="Times New Roman" w:hAnsi="Times New Roman" w:cs="Times New Roman"/>
          <w:b/>
          <w:sz w:val="28"/>
          <w:szCs w:val="28"/>
        </w:rPr>
      </w:pPr>
      <w:r>
        <w:rPr>
          <w:rFonts w:ascii="Times New Roman" w:hAnsi="Times New Roman" w:cs="Times New Roman"/>
          <w:b/>
          <w:sz w:val="28"/>
          <w:szCs w:val="28"/>
        </w:rPr>
        <w:t>Гаврилова А.И. – заместитель директора по УВР, преподаватель высшей квалификационной   категории</w:t>
      </w:r>
    </w:p>
    <w:p w:rsidR="00EF119D" w:rsidRDefault="00EF119D" w:rsidP="006604ED">
      <w:pPr>
        <w:jc w:val="center"/>
        <w:rPr>
          <w:rFonts w:ascii="Times New Roman" w:hAnsi="Times New Roman" w:cs="Times New Roman"/>
          <w:b/>
          <w:sz w:val="28"/>
          <w:szCs w:val="28"/>
        </w:rPr>
      </w:pPr>
    </w:p>
    <w:p w:rsidR="00037ED9" w:rsidRPr="00EF119D" w:rsidRDefault="00037ED9" w:rsidP="00037ED9">
      <w:pPr>
        <w:ind w:left="3540"/>
        <w:rPr>
          <w:rFonts w:ascii="Times New Roman" w:hAnsi="Times New Roman" w:cs="Times New Roman"/>
          <w:b/>
          <w:sz w:val="28"/>
          <w:szCs w:val="28"/>
        </w:rPr>
      </w:pPr>
      <w:r>
        <w:rPr>
          <w:rFonts w:ascii="Times New Roman" w:hAnsi="Times New Roman" w:cs="Times New Roman"/>
          <w:b/>
          <w:sz w:val="28"/>
          <w:szCs w:val="28"/>
        </w:rPr>
        <w:t>Тулупова Р.С. – методист, преподаватель высшей квалификационной   категории</w:t>
      </w: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D75128" w:rsidRPr="006604ED" w:rsidRDefault="00D75128" w:rsidP="006604ED">
      <w:pPr>
        <w:jc w:val="center"/>
        <w:rPr>
          <w:rFonts w:ascii="Times New Roman" w:hAnsi="Times New Roman" w:cs="Times New Roman"/>
          <w:b/>
          <w:sz w:val="28"/>
          <w:szCs w:val="28"/>
        </w:rPr>
      </w:pPr>
      <w:r w:rsidRPr="006604ED">
        <w:rPr>
          <w:rFonts w:ascii="Times New Roman" w:hAnsi="Times New Roman" w:cs="Times New Roman"/>
          <w:b/>
          <w:sz w:val="28"/>
          <w:szCs w:val="28"/>
        </w:rPr>
        <w:t>СОДЕРЖАНИЕ</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 Пояснительная записка</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Pr="006604ED">
        <w:rPr>
          <w:rFonts w:ascii="Times New Roman" w:hAnsi="Times New Roman" w:cs="Times New Roman"/>
          <w:sz w:val="28"/>
          <w:szCs w:val="28"/>
        </w:rPr>
        <w:t xml:space="preserve"> 3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b/>
          <w:sz w:val="28"/>
          <w:szCs w:val="28"/>
        </w:rPr>
      </w:pPr>
      <w:r w:rsidRPr="006604ED">
        <w:rPr>
          <w:rFonts w:ascii="Times New Roman" w:hAnsi="Times New Roman" w:cs="Times New Roman"/>
          <w:b/>
          <w:sz w:val="28"/>
          <w:szCs w:val="28"/>
        </w:rPr>
        <w:t>II.</w:t>
      </w:r>
      <w:r w:rsidR="00D94E0D">
        <w:rPr>
          <w:rFonts w:ascii="Times New Roman" w:hAnsi="Times New Roman" w:cs="Times New Roman"/>
          <w:b/>
          <w:sz w:val="28"/>
          <w:szCs w:val="28"/>
        </w:rPr>
        <w:t xml:space="preserve"> </w:t>
      </w:r>
      <w:r w:rsidRPr="006604ED">
        <w:rPr>
          <w:rFonts w:ascii="Times New Roman" w:hAnsi="Times New Roman" w:cs="Times New Roman"/>
          <w:b/>
          <w:sz w:val="28"/>
          <w:szCs w:val="28"/>
        </w:rPr>
        <w:t xml:space="preserve">Планируемые результаты освоения учащимися </w:t>
      </w:r>
      <w:r w:rsidR="004C4F35">
        <w:rPr>
          <w:rFonts w:ascii="Times New Roman" w:hAnsi="Times New Roman" w:cs="Times New Roman"/>
          <w:b/>
          <w:sz w:val="28"/>
          <w:szCs w:val="28"/>
        </w:rPr>
        <w:t xml:space="preserve">дополнительной предпрофессиональной </w:t>
      </w:r>
      <w:r w:rsidR="004C4F35" w:rsidRPr="006604ED">
        <w:rPr>
          <w:rFonts w:ascii="Times New Roman" w:hAnsi="Times New Roman" w:cs="Times New Roman"/>
          <w:b/>
          <w:sz w:val="28"/>
          <w:szCs w:val="28"/>
        </w:rPr>
        <w:t xml:space="preserve">общеобразовательной программы </w:t>
      </w:r>
      <w:r w:rsidR="004C4F35">
        <w:rPr>
          <w:rFonts w:ascii="Times New Roman" w:hAnsi="Times New Roman" w:cs="Times New Roman"/>
          <w:b/>
          <w:sz w:val="28"/>
          <w:szCs w:val="28"/>
        </w:rPr>
        <w:t xml:space="preserve">в области музыкального искусства </w:t>
      </w:r>
      <w:r w:rsidR="00D94E0D">
        <w:rPr>
          <w:rFonts w:ascii="Times New Roman" w:hAnsi="Times New Roman" w:cs="Times New Roman"/>
          <w:b/>
          <w:sz w:val="28"/>
          <w:szCs w:val="28"/>
        </w:rPr>
        <w:t>«Народные инструменты»</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D9323B">
        <w:rPr>
          <w:rFonts w:ascii="Times New Roman" w:hAnsi="Times New Roman" w:cs="Times New Roman"/>
          <w:sz w:val="28"/>
          <w:szCs w:val="28"/>
        </w:rPr>
        <w:t>............</w:t>
      </w:r>
      <w:r w:rsidRPr="006604ED">
        <w:rPr>
          <w:rFonts w:ascii="Times New Roman" w:hAnsi="Times New Roman" w:cs="Times New Roman"/>
          <w:sz w:val="28"/>
          <w:szCs w:val="28"/>
        </w:rPr>
        <w:t xml:space="preserve">7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III. Учебный план</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5E074C">
        <w:rPr>
          <w:rFonts w:ascii="Times New Roman" w:hAnsi="Times New Roman" w:cs="Times New Roman"/>
          <w:sz w:val="28"/>
          <w:szCs w:val="28"/>
        </w:rPr>
        <w:t xml:space="preserve"> 1</w:t>
      </w:r>
      <w:r w:rsidR="005E074C" w:rsidRPr="005E074C">
        <w:rPr>
          <w:rFonts w:ascii="Times New Roman" w:hAnsi="Times New Roman" w:cs="Times New Roman"/>
          <w:sz w:val="28"/>
          <w:szCs w:val="28"/>
        </w:rPr>
        <w:t>0</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lang w:val="en-US"/>
        </w:rPr>
        <w:t>I</w:t>
      </w:r>
      <w:r w:rsidR="00D75128" w:rsidRPr="006604ED">
        <w:rPr>
          <w:rFonts w:ascii="Times New Roman" w:hAnsi="Times New Roman" w:cs="Times New Roman"/>
          <w:b/>
          <w:sz w:val="28"/>
          <w:szCs w:val="28"/>
        </w:rPr>
        <w:t>V. Программы учебных предметов</w:t>
      </w:r>
      <w:r w:rsidR="00D75128"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Pr>
          <w:rFonts w:ascii="Times New Roman" w:hAnsi="Times New Roman" w:cs="Times New Roman"/>
          <w:sz w:val="28"/>
          <w:szCs w:val="28"/>
        </w:rPr>
        <w:t xml:space="preserve"> 1</w:t>
      </w:r>
      <w:r w:rsidR="00104ED7">
        <w:rPr>
          <w:rFonts w:ascii="Times New Roman" w:hAnsi="Times New Roman" w:cs="Times New Roman"/>
          <w:sz w:val="28"/>
          <w:szCs w:val="28"/>
        </w:rPr>
        <w:t>7</w:t>
      </w:r>
      <w:r w:rsidR="00D75128"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b/>
          <w:sz w:val="28"/>
          <w:szCs w:val="28"/>
        </w:rPr>
      </w:pPr>
    </w:p>
    <w:p w:rsidR="005E074C" w:rsidRPr="005E074C" w:rsidRDefault="005E074C" w:rsidP="006604ED">
      <w:pPr>
        <w:rPr>
          <w:rFonts w:ascii="Times New Roman" w:hAnsi="Times New Roman" w:cs="Times New Roman"/>
          <w:sz w:val="28"/>
          <w:szCs w:val="28"/>
        </w:rPr>
      </w:pPr>
      <w:r>
        <w:rPr>
          <w:rFonts w:ascii="Times New Roman" w:hAnsi="Times New Roman" w:cs="Times New Roman"/>
          <w:b/>
          <w:sz w:val="28"/>
          <w:szCs w:val="28"/>
        </w:rPr>
        <w:t>V</w:t>
      </w:r>
      <w:r w:rsidR="009E78E3">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 xml:space="preserve">Система и критерии оценок, используемые при </w:t>
      </w:r>
      <w:r w:rsidR="006604ED">
        <w:rPr>
          <w:rFonts w:ascii="Times New Roman" w:hAnsi="Times New Roman" w:cs="Times New Roman"/>
          <w:b/>
          <w:sz w:val="28"/>
          <w:szCs w:val="28"/>
        </w:rPr>
        <w:t xml:space="preserve">проведении </w:t>
      </w:r>
      <w:r w:rsidR="00D75128" w:rsidRPr="006604ED">
        <w:rPr>
          <w:rFonts w:ascii="Times New Roman" w:hAnsi="Times New Roman" w:cs="Times New Roman"/>
          <w:b/>
          <w:sz w:val="28"/>
          <w:szCs w:val="28"/>
        </w:rPr>
        <w:t xml:space="preserve">промежуточной и итоговой аттестации результатов освоения учащимися </w:t>
      </w:r>
      <w:r w:rsidR="004C4F35">
        <w:rPr>
          <w:rFonts w:ascii="Times New Roman" w:hAnsi="Times New Roman" w:cs="Times New Roman"/>
          <w:b/>
          <w:sz w:val="28"/>
          <w:szCs w:val="28"/>
        </w:rPr>
        <w:t xml:space="preserve">дополнительной предпрофессиональной </w:t>
      </w:r>
      <w:r w:rsidR="004C4F35" w:rsidRPr="006604ED">
        <w:rPr>
          <w:rFonts w:ascii="Times New Roman" w:hAnsi="Times New Roman" w:cs="Times New Roman"/>
          <w:b/>
          <w:sz w:val="28"/>
          <w:szCs w:val="28"/>
        </w:rPr>
        <w:t xml:space="preserve">общеобразовательной программы </w:t>
      </w:r>
      <w:r w:rsidR="004C4F35">
        <w:rPr>
          <w:rFonts w:ascii="Times New Roman" w:hAnsi="Times New Roman" w:cs="Times New Roman"/>
          <w:b/>
          <w:sz w:val="28"/>
          <w:szCs w:val="28"/>
        </w:rPr>
        <w:t xml:space="preserve">в области музыкального искусства </w:t>
      </w:r>
      <w:r w:rsidR="00D94E0D">
        <w:rPr>
          <w:rFonts w:ascii="Times New Roman" w:hAnsi="Times New Roman" w:cs="Times New Roman"/>
          <w:b/>
          <w:sz w:val="28"/>
          <w:szCs w:val="28"/>
        </w:rPr>
        <w:t>«Народные инструменты»</w:t>
      </w:r>
      <w:r w:rsidR="00D75128" w:rsidRPr="006604ED">
        <w:rPr>
          <w:rFonts w:ascii="Times New Roman" w:hAnsi="Times New Roman" w:cs="Times New Roman"/>
          <w:sz w:val="28"/>
          <w:szCs w:val="28"/>
        </w:rPr>
        <w:t>. ...............</w:t>
      </w:r>
      <w:r>
        <w:rPr>
          <w:rFonts w:ascii="Times New Roman" w:hAnsi="Times New Roman" w:cs="Times New Roman"/>
          <w:sz w:val="28"/>
          <w:szCs w:val="28"/>
        </w:rPr>
        <w:t>1</w:t>
      </w:r>
      <w:r w:rsidR="00104ED7">
        <w:rPr>
          <w:rFonts w:ascii="Times New Roman" w:hAnsi="Times New Roman" w:cs="Times New Roman"/>
          <w:sz w:val="28"/>
          <w:szCs w:val="28"/>
        </w:rPr>
        <w:t>8</w:t>
      </w:r>
    </w:p>
    <w:p w:rsidR="005E074C" w:rsidRPr="005E074C" w:rsidRDefault="005E074C" w:rsidP="006604ED">
      <w:pPr>
        <w:rPr>
          <w:rFonts w:ascii="Times New Roman" w:hAnsi="Times New Roman" w:cs="Times New Roman"/>
          <w:sz w:val="28"/>
          <w:szCs w:val="28"/>
        </w:rPr>
      </w:pPr>
    </w:p>
    <w:p w:rsidR="005E074C" w:rsidRPr="006604ED" w:rsidRDefault="005E074C" w:rsidP="005E074C">
      <w:pPr>
        <w:rPr>
          <w:rFonts w:ascii="Times New Roman" w:hAnsi="Times New Roman" w:cs="Times New Roman"/>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Pr="00E52A97">
        <w:rPr>
          <w:rFonts w:ascii="Times New Roman" w:hAnsi="Times New Roman" w:cs="Times New Roman"/>
          <w:b/>
          <w:sz w:val="28"/>
          <w:szCs w:val="28"/>
        </w:rPr>
        <w:t>Программа творческой, методической и культурно-просветительской деятельности образовательного учреждения</w:t>
      </w:r>
      <w:r w:rsidR="00104ED7">
        <w:rPr>
          <w:rFonts w:ascii="Times New Roman" w:hAnsi="Times New Roman" w:cs="Times New Roman"/>
          <w:sz w:val="28"/>
          <w:szCs w:val="28"/>
        </w:rPr>
        <w:t>……………………………………………………………………20</w:t>
      </w:r>
      <w:r w:rsidRPr="006604ED">
        <w:rPr>
          <w:rFonts w:ascii="Times New Roman" w:hAnsi="Times New Roman" w:cs="Times New Roman"/>
          <w:sz w:val="28"/>
          <w:szCs w:val="28"/>
        </w:rPr>
        <w:t xml:space="preserve"> </w:t>
      </w:r>
    </w:p>
    <w:p w:rsidR="00D75128" w:rsidRPr="005E074C" w:rsidRDefault="00D75128" w:rsidP="006604ED">
      <w:pPr>
        <w:rPr>
          <w:rFonts w:ascii="Times New Roman" w:hAnsi="Times New Roman" w:cs="Times New Roman"/>
          <w:b/>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br w:type="page"/>
      </w:r>
    </w:p>
    <w:p w:rsidR="00D75128" w:rsidRPr="006604ED" w:rsidRDefault="00D75128" w:rsidP="006604ED">
      <w:pPr>
        <w:rPr>
          <w:rFonts w:ascii="Times New Roman" w:hAnsi="Times New Roman" w:cs="Times New Roman"/>
          <w:b/>
          <w:sz w:val="32"/>
          <w:szCs w:val="32"/>
        </w:rPr>
      </w:pPr>
      <w:r w:rsidRPr="006604ED">
        <w:rPr>
          <w:rFonts w:ascii="Times New Roman" w:hAnsi="Times New Roman" w:cs="Times New Roman"/>
          <w:b/>
          <w:sz w:val="32"/>
          <w:szCs w:val="32"/>
        </w:rPr>
        <w:lastRenderedPageBreak/>
        <w:t xml:space="preserve">I. Пояснительная записка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Важнейшую роль в образовательном процессе играет эстетическое воспитание, необходимое для формирования гармонически развитой личности.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Детские музыкальные школы и школы искусств, являясь существенным веном в системе дополнительного образования, практически решают задачи эстетического воспитания, формирования мировоззрения, художественных вкусов и профессионального мастерства молодых музыкантов, готовят активных участников художественной самодеятельности и пропагандистов музыкальной культуры. Наиболее способные из выпускников ДМШ и ДШИ в дальнейшем обучаются в средних специальных учебных заведениях (музыкальных, культурно-просветительных и педагогических училищах).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Данная программа учитывает возрастные и индивидуальные особенности учащихся и направлена на: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и развитие у учащихся личностных качеств, позволяющих уважать и принимать духовные и культурные ценности разных народов;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выявление одаренных детей в раннем возрасте и подготовка их к поступлению в образовательные учреждения, реализующие основные профессиональные образовательные программы в области искусства;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приобретение детьми знаний, умений и навыков игры на народных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учащихся эстетических взглядов, нравственных</w:t>
      </w:r>
      <w:r w:rsidR="00D94E0D">
        <w:rPr>
          <w:rFonts w:ascii="Times New Roman" w:hAnsi="Times New Roman" w:cs="Times New Roman"/>
          <w:sz w:val="28"/>
          <w:szCs w:val="28"/>
        </w:rPr>
        <w:t xml:space="preserve"> </w:t>
      </w:r>
      <w:r w:rsidRPr="006604ED">
        <w:rPr>
          <w:rFonts w:ascii="Times New Roman" w:hAnsi="Times New Roman" w:cs="Times New Roman"/>
          <w:sz w:val="28"/>
          <w:szCs w:val="28"/>
        </w:rPr>
        <w:t xml:space="preserve">установок и потребности общения с духовными ценностями; формирование умения у учащихся самостоятельно воспринимать и оценивать культурные ценности;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D75128" w:rsidRP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D75128" w:rsidRPr="006604ED" w:rsidRDefault="00D75128" w:rsidP="009E78E3">
      <w:pPr>
        <w:rPr>
          <w:rFonts w:ascii="Times New Roman" w:hAnsi="Times New Roman" w:cs="Times New Roman"/>
          <w:sz w:val="28"/>
          <w:szCs w:val="28"/>
        </w:rPr>
      </w:pPr>
      <w:r w:rsidRPr="006604ED">
        <w:rPr>
          <w:rFonts w:ascii="Times New Roman" w:hAnsi="Times New Roman" w:cs="Times New Roman"/>
          <w:sz w:val="28"/>
          <w:szCs w:val="28"/>
        </w:rPr>
        <w:t xml:space="preserve"> Высокое качество образования, его доступность, открытость, привлекательность для учащихся,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деятельности учащихся путем проведения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творческих мероприятий (конкурсов, фестивалей, мастер-классов, олимпиад, концертов, творческих вечеров, выставок, театрализованных представлений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посещений учащихся учреждений и организаций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культуры (филармоний, выставочных залов, театров, музеев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и культурно-просветительной деятельности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искусства; </w:t>
      </w:r>
    </w:p>
    <w:p w:rsidR="00D75128" w:rsidRPr="009E78E3" w:rsidRDefault="00D75128" w:rsidP="006604ED">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использование в образовательном процессе образовательных</w:t>
      </w:r>
      <w:r w:rsidR="009E78E3">
        <w:rPr>
          <w:rFonts w:ascii="Times New Roman" w:hAnsi="Times New Roman" w:cs="Times New Roman"/>
          <w:sz w:val="28"/>
          <w:szCs w:val="28"/>
        </w:rPr>
        <w:t xml:space="preserve"> </w:t>
      </w:r>
      <w:r w:rsidRPr="009E78E3">
        <w:rPr>
          <w:rFonts w:ascii="Times New Roman" w:hAnsi="Times New Roman" w:cs="Times New Roman"/>
          <w:sz w:val="28"/>
          <w:szCs w:val="28"/>
        </w:rPr>
        <w:t xml:space="preserve">технологий, основанных на лучших достижениях отечественного образования в области искусств, а также современном уровне его развития; </w:t>
      </w:r>
    </w:p>
    <w:p w:rsidR="00D75128" w:rsidRPr="009E78E3" w:rsidRDefault="00D75128" w:rsidP="009E78E3">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эффективную самостоятельную работу учащихся при поддержке педагогических работников и родителей (законных представителей)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учащихся;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построение содержания образовательной программы в области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искусств с учетом индивидуального развития детей.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Цель программы</w:t>
      </w:r>
      <w:r w:rsidRPr="006604ED">
        <w:rPr>
          <w:rFonts w:ascii="Times New Roman" w:hAnsi="Times New Roman" w:cs="Times New Roman"/>
          <w:sz w:val="28"/>
          <w:szCs w:val="28"/>
        </w:rPr>
        <w:t xml:space="preserve">: обеспечение целостного художественно-эстетического развития личности и приобретение ею в процессе освоения образовательной программы музыкально-исполнительских и теоретических знаний, умений и навыков. </w:t>
      </w: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Задачи</w:t>
      </w:r>
      <w:r w:rsidRPr="006604ED">
        <w:rPr>
          <w:rFonts w:ascii="Times New Roman" w:hAnsi="Times New Roman" w:cs="Times New Roman"/>
          <w:sz w:val="28"/>
          <w:szCs w:val="28"/>
        </w:rPr>
        <w:t xml:space="preserve">: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выявление одаренных детей в области музыкального искусства 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раннем детском возрасте; </w:t>
      </w:r>
    </w:p>
    <w:p w:rsidR="00D75128" w:rsidRPr="009E78E3" w:rsidRDefault="00D75128" w:rsidP="006604ED">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знаний, умений и навыков игры на духовых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у детей культуры сольного и ансамблевого музицирования;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воспитание и развитие у учащихся личностных качеств,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позволяющих уважать и принимать духовные и культурные ценности разных народов; </w:t>
      </w:r>
    </w:p>
    <w:p w:rsidR="009E78E3" w:rsidRDefault="00D75128" w:rsidP="006604ED">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формирование у учащихся эстетических взглядов, нравственных</w:t>
      </w:r>
    </w:p>
    <w:p w:rsidR="00D75128" w:rsidRPr="009E78E3" w:rsidRDefault="00D75128" w:rsidP="009E78E3">
      <w:pPr>
        <w:rPr>
          <w:rFonts w:ascii="Times New Roman" w:hAnsi="Times New Roman" w:cs="Times New Roman"/>
          <w:sz w:val="28"/>
          <w:szCs w:val="28"/>
        </w:rPr>
      </w:pPr>
      <w:r w:rsidRPr="009E78E3">
        <w:rPr>
          <w:rFonts w:ascii="Times New Roman" w:hAnsi="Times New Roman" w:cs="Times New Roman"/>
          <w:sz w:val="28"/>
          <w:szCs w:val="28"/>
        </w:rPr>
        <w:t xml:space="preserve">установок и потребности общения с духовными ценностями;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опыта творческой деятельности;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умения у учащихся самостоятельно воспринимать 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оценивать культурные ценности;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воспитание детей в творческой атмосфере, обстановке доброжелательности, эмоционально-нравственной отзывчивости, а</w:t>
      </w:r>
      <w:r w:rsidR="009E78E3">
        <w:rPr>
          <w:rFonts w:ascii="Times New Roman" w:hAnsi="Times New Roman" w:cs="Times New Roman"/>
          <w:sz w:val="28"/>
          <w:szCs w:val="28"/>
        </w:rPr>
        <w:t xml:space="preserve"> </w:t>
      </w:r>
      <w:r w:rsidRPr="009E78E3">
        <w:rPr>
          <w:rFonts w:ascii="Times New Roman" w:hAnsi="Times New Roman" w:cs="Times New Roman"/>
          <w:sz w:val="28"/>
          <w:szCs w:val="28"/>
        </w:rPr>
        <w:t xml:space="preserve">также профессиональной требовательности; </w:t>
      </w:r>
    </w:p>
    <w:p w:rsidR="00D75128" w:rsidRPr="009E78E3" w:rsidRDefault="00D75128" w:rsidP="006604ED">
      <w:pPr>
        <w:pStyle w:val="a7"/>
        <w:numPr>
          <w:ilvl w:val="0"/>
          <w:numId w:val="5"/>
        </w:numPr>
        <w:ind w:left="0" w:firstLine="709"/>
        <w:rPr>
          <w:rFonts w:ascii="Times New Roman" w:hAnsi="Times New Roman" w:cs="Times New Roman"/>
          <w:sz w:val="28"/>
          <w:szCs w:val="28"/>
        </w:rPr>
      </w:pPr>
      <w:r w:rsidRPr="009E78E3">
        <w:rPr>
          <w:rFonts w:ascii="Times New Roman" w:hAnsi="Times New Roman" w:cs="Times New Roman"/>
          <w:sz w:val="28"/>
          <w:szCs w:val="28"/>
        </w:rPr>
        <w:lastRenderedPageBreak/>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подготовка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49"/>
        <w:rPr>
          <w:rFonts w:ascii="Times New Roman" w:hAnsi="Times New Roman" w:cs="Times New Roman"/>
          <w:sz w:val="28"/>
          <w:szCs w:val="28"/>
        </w:rPr>
      </w:pPr>
      <w:r w:rsidRPr="009E78E3">
        <w:rPr>
          <w:rFonts w:ascii="Times New Roman" w:hAnsi="Times New Roman" w:cs="Times New Roman"/>
          <w:sz w:val="28"/>
          <w:szCs w:val="28"/>
        </w:rPr>
        <w:t>выработка у учащихся личностных качеств, способствующих</w:t>
      </w:r>
      <w:r w:rsidR="009E78E3">
        <w:rPr>
          <w:rFonts w:ascii="Times New Roman" w:hAnsi="Times New Roman" w:cs="Times New Roman"/>
          <w:sz w:val="28"/>
          <w:szCs w:val="28"/>
        </w:rPr>
        <w:t xml:space="preserve"> </w:t>
      </w:r>
      <w:r w:rsidRPr="009E78E3">
        <w:rPr>
          <w:rFonts w:ascii="Times New Roman" w:hAnsi="Times New Roman" w:cs="Times New Roman"/>
          <w:sz w:val="28"/>
          <w:szCs w:val="28"/>
        </w:rPr>
        <w:t xml:space="preserve">освоению учебной информации,  умению планировать свою домашнюю работу, осуществлению самостоятельного контроля своей учебной деятельностью, умению давать объективную оценку своему труду,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формированию навыков взаимодействия с преподавателями и учащимися в образовательном процессе,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уважительному отношению к иному мнению и художественно-эстетическим взглядам, </w:t>
      </w:r>
    </w:p>
    <w:p w:rsidR="00D75128" w:rsidRPr="00AE4DCD"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пониманию причин успеха/неуспеха собственной учебной деятельности, определению наиболее эффективных способов достижения результата. </w:t>
      </w:r>
    </w:p>
    <w:p w:rsidR="00D75128" w:rsidRPr="006604ED" w:rsidRDefault="00D75128" w:rsidP="006604ED">
      <w:pPr>
        <w:rPr>
          <w:rFonts w:ascii="Times New Roman" w:hAnsi="Times New Roman" w:cs="Times New Roman"/>
          <w:sz w:val="28"/>
          <w:szCs w:val="28"/>
        </w:rPr>
      </w:pPr>
    </w:p>
    <w:p w:rsidR="00D75128" w:rsidRPr="006604ED" w:rsidRDefault="004C4F35" w:rsidP="00AE4DCD">
      <w:pPr>
        <w:ind w:firstLine="708"/>
        <w:rPr>
          <w:rFonts w:ascii="Times New Roman" w:hAnsi="Times New Roman" w:cs="Times New Roman"/>
          <w:sz w:val="28"/>
          <w:szCs w:val="28"/>
        </w:rPr>
      </w:pPr>
      <w:r w:rsidRPr="004C2C38">
        <w:rPr>
          <w:rFonts w:ascii="Times New Roman" w:hAnsi="Times New Roman" w:cs="Times New Roman"/>
          <w:sz w:val="28"/>
          <w:szCs w:val="28"/>
        </w:rPr>
        <w:t>Дополнительная предпрофессиональная общеобразовательная программа в области музыкального искусства</w:t>
      </w:r>
      <w:r>
        <w:rPr>
          <w:rFonts w:ascii="Times New Roman" w:hAnsi="Times New Roman" w:cs="Times New Roman"/>
          <w:b/>
          <w:sz w:val="28"/>
          <w:szCs w:val="28"/>
        </w:rPr>
        <w:t xml:space="preserve"> </w:t>
      </w:r>
      <w:r w:rsidR="00D94E0D">
        <w:rPr>
          <w:rFonts w:ascii="Times New Roman" w:hAnsi="Times New Roman" w:cs="Times New Roman"/>
          <w:sz w:val="28"/>
          <w:szCs w:val="28"/>
        </w:rPr>
        <w:t>«Народные инструменты»</w:t>
      </w:r>
      <w:r w:rsidR="00D75128" w:rsidRPr="006604ED">
        <w:rPr>
          <w:rFonts w:ascii="Times New Roman" w:hAnsi="Times New Roman" w:cs="Times New Roman"/>
          <w:sz w:val="28"/>
          <w:szCs w:val="28"/>
        </w:rPr>
        <w:t xml:space="preserve"> является основой для оценки качества образован</w:t>
      </w:r>
      <w:r w:rsidR="0039735A">
        <w:rPr>
          <w:rFonts w:ascii="Times New Roman" w:hAnsi="Times New Roman" w:cs="Times New Roman"/>
          <w:sz w:val="28"/>
          <w:szCs w:val="28"/>
        </w:rPr>
        <w:t xml:space="preserve">ия. Освоение учащихся программы </w:t>
      </w:r>
      <w:r w:rsidR="00D94E0D">
        <w:rPr>
          <w:rFonts w:ascii="Times New Roman" w:hAnsi="Times New Roman" w:cs="Times New Roman"/>
          <w:sz w:val="28"/>
          <w:szCs w:val="28"/>
        </w:rPr>
        <w:t>«Народные инструменты»</w:t>
      </w:r>
      <w:r w:rsidR="0039735A">
        <w:rPr>
          <w:rFonts w:ascii="Times New Roman" w:hAnsi="Times New Roman" w:cs="Times New Roman"/>
          <w:sz w:val="28"/>
          <w:szCs w:val="28"/>
        </w:rPr>
        <w:t xml:space="preserve">, для </w:t>
      </w:r>
      <w:r w:rsidR="00D75128" w:rsidRPr="006604ED">
        <w:rPr>
          <w:rFonts w:ascii="Times New Roman" w:hAnsi="Times New Roman" w:cs="Times New Roman"/>
          <w:sz w:val="28"/>
          <w:szCs w:val="28"/>
        </w:rPr>
        <w:t xml:space="preserve">итоговой аттестацией учащихся, проводимой образовательным учреждением.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Организация учебного процесса в образовательном учреждении</w:t>
      </w:r>
      <w:r w:rsidR="0039735A">
        <w:rPr>
          <w:rFonts w:ascii="Times New Roman" w:hAnsi="Times New Roman" w:cs="Times New Roman"/>
          <w:sz w:val="28"/>
          <w:szCs w:val="28"/>
        </w:rPr>
        <w:t xml:space="preserve"> </w:t>
      </w:r>
      <w:r w:rsidRPr="006604ED">
        <w:rPr>
          <w:rFonts w:ascii="Times New Roman" w:hAnsi="Times New Roman" w:cs="Times New Roman"/>
          <w:sz w:val="28"/>
          <w:szCs w:val="28"/>
        </w:rPr>
        <w:t xml:space="preserve">осуществляется в соответствии с расписанием занятий, которое разрабатывается и утверждается образовательным учреждением самостоятельно на основании учебных планов.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 </w:t>
      </w:r>
      <w:r w:rsidR="004C4F35">
        <w:rPr>
          <w:rFonts w:ascii="Times New Roman" w:hAnsi="Times New Roman" w:cs="Times New Roman"/>
          <w:sz w:val="28"/>
          <w:szCs w:val="28"/>
        </w:rPr>
        <w:t>дополнительную предпрофессиональную обще</w:t>
      </w:r>
      <w:r w:rsidR="004C4F35" w:rsidRPr="006604ED">
        <w:rPr>
          <w:rFonts w:ascii="Times New Roman" w:hAnsi="Times New Roman" w:cs="Times New Roman"/>
          <w:sz w:val="28"/>
          <w:szCs w:val="28"/>
        </w:rPr>
        <w:t xml:space="preserve">образовательную программу </w:t>
      </w:r>
      <w:r w:rsidR="004C4F35">
        <w:rPr>
          <w:rFonts w:ascii="Times New Roman" w:hAnsi="Times New Roman" w:cs="Times New Roman"/>
          <w:sz w:val="28"/>
          <w:szCs w:val="28"/>
        </w:rPr>
        <w:t xml:space="preserve">в области музыкального искусства </w:t>
      </w:r>
      <w:r w:rsidR="00D94E0D">
        <w:rPr>
          <w:rFonts w:ascii="Times New Roman" w:hAnsi="Times New Roman" w:cs="Times New Roman"/>
          <w:sz w:val="28"/>
          <w:szCs w:val="28"/>
        </w:rPr>
        <w:t>«Народные инструменты»</w:t>
      </w:r>
      <w:r w:rsidRPr="006604ED">
        <w:rPr>
          <w:rFonts w:ascii="Times New Roman" w:hAnsi="Times New Roman" w:cs="Times New Roman"/>
          <w:sz w:val="28"/>
          <w:szCs w:val="28"/>
        </w:rPr>
        <w:t xml:space="preserve"> </w:t>
      </w:r>
    </w:p>
    <w:p w:rsidR="00AE4DC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входят следующие </w:t>
      </w:r>
      <w:r w:rsidRPr="0039735A">
        <w:rPr>
          <w:rFonts w:ascii="Times New Roman" w:hAnsi="Times New Roman" w:cs="Times New Roman"/>
          <w:b/>
          <w:sz w:val="28"/>
          <w:szCs w:val="28"/>
        </w:rPr>
        <w:t>учебные предметы</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Специальность (</w:t>
      </w:r>
      <w:r w:rsidR="00D94E0D">
        <w:rPr>
          <w:rFonts w:ascii="Times New Roman" w:hAnsi="Times New Roman" w:cs="Times New Roman"/>
          <w:sz w:val="28"/>
          <w:szCs w:val="28"/>
        </w:rPr>
        <w:t>домра, балалайка, гитара, баян , аккордеон</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Сольфеджио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Музыкальная литература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Коллективное музицирование (хор, оркестр)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Предмет по выбору (ансамбль, общее фортепиано</w:t>
      </w:r>
      <w:r w:rsidR="00D9323B">
        <w:rPr>
          <w:rFonts w:ascii="Times New Roman" w:hAnsi="Times New Roman" w:cs="Times New Roman"/>
          <w:sz w:val="28"/>
          <w:szCs w:val="28"/>
        </w:rPr>
        <w:t>, общий инструмент</w:t>
      </w:r>
      <w:r w:rsidRPr="006604ED">
        <w:rPr>
          <w:rFonts w:ascii="Times New Roman" w:hAnsi="Times New Roman" w:cs="Times New Roman"/>
          <w:sz w:val="28"/>
          <w:szCs w:val="28"/>
        </w:rPr>
        <w:t xml:space="preserve">) </w:t>
      </w:r>
    </w:p>
    <w:p w:rsidR="00D75128" w:rsidRPr="0039735A" w:rsidRDefault="00D75128" w:rsidP="0039735A">
      <w:pPr>
        <w:rPr>
          <w:rFonts w:ascii="Times New Roman" w:hAnsi="Times New Roman" w:cs="Times New Roman"/>
          <w:b/>
          <w:sz w:val="28"/>
          <w:szCs w:val="28"/>
        </w:rPr>
      </w:pPr>
      <w:r w:rsidRPr="0039735A">
        <w:rPr>
          <w:rFonts w:ascii="Times New Roman" w:hAnsi="Times New Roman" w:cs="Times New Roman"/>
          <w:b/>
          <w:sz w:val="28"/>
          <w:szCs w:val="28"/>
        </w:rPr>
        <w:t xml:space="preserve">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 образовательном учреждении устанавливаются следующие 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урок (контрольный урок)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прослушивание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зачет (технический зачет)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репетиция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академический концерт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мастер-класс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лекция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семинар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контрольная работа </w:t>
      </w:r>
    </w:p>
    <w:p w:rsidR="00D75128" w:rsidRPr="006604ED" w:rsidRDefault="00D75128" w:rsidP="0039735A">
      <w:pPr>
        <w:rPr>
          <w:rFonts w:ascii="Times New Roman" w:hAnsi="Times New Roman" w:cs="Times New Roman"/>
          <w:sz w:val="28"/>
          <w:szCs w:val="28"/>
        </w:rPr>
      </w:pPr>
    </w:p>
    <w:p w:rsidR="00D75128" w:rsidRPr="0039735A" w:rsidRDefault="00D75128" w:rsidP="006604ED">
      <w:pPr>
        <w:rPr>
          <w:rFonts w:ascii="Times New Roman" w:hAnsi="Times New Roman" w:cs="Times New Roman"/>
          <w:b/>
          <w:sz w:val="28"/>
          <w:szCs w:val="28"/>
        </w:rPr>
      </w:pPr>
      <w:r w:rsidRPr="0039735A">
        <w:rPr>
          <w:rFonts w:ascii="Times New Roman" w:hAnsi="Times New Roman" w:cs="Times New Roman"/>
          <w:b/>
          <w:sz w:val="28"/>
          <w:szCs w:val="28"/>
        </w:rPr>
        <w:t xml:space="preserve">Формирование и наполняемость групп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Учебные предметы учебного плана осуществляется в форме: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индивидуальные занятия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мелкогрупповые занятия (численностью от 6-ти человек, по ансамблевым учебным предметам — от 2-х человек)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групповые занятия (численностью от 10 человек) </w:t>
      </w:r>
    </w:p>
    <w:p w:rsidR="00D75128" w:rsidRPr="006604ED" w:rsidRDefault="00D75128" w:rsidP="006604ED">
      <w:pPr>
        <w:rPr>
          <w:rFonts w:ascii="Times New Roman" w:hAnsi="Times New Roman" w:cs="Times New Roman"/>
          <w:sz w:val="28"/>
          <w:szCs w:val="28"/>
        </w:rPr>
      </w:pPr>
    </w:p>
    <w:p w:rsidR="00D75128" w:rsidRPr="006604ED" w:rsidRDefault="00D75128" w:rsidP="004C4F35">
      <w:pPr>
        <w:rPr>
          <w:rFonts w:ascii="Times New Roman" w:hAnsi="Times New Roman" w:cs="Times New Roman"/>
          <w:sz w:val="28"/>
          <w:szCs w:val="28"/>
        </w:rPr>
      </w:pPr>
      <w:r w:rsidRPr="0039735A">
        <w:rPr>
          <w:rFonts w:ascii="Times New Roman" w:hAnsi="Times New Roman" w:cs="Times New Roman"/>
          <w:b/>
          <w:sz w:val="32"/>
          <w:szCs w:val="32"/>
        </w:rPr>
        <w:t xml:space="preserve">II. Планируемые результаты </w:t>
      </w:r>
      <w:r w:rsidR="004C4F35">
        <w:rPr>
          <w:rFonts w:ascii="Times New Roman" w:hAnsi="Times New Roman" w:cs="Times New Roman"/>
          <w:b/>
          <w:sz w:val="32"/>
          <w:szCs w:val="32"/>
        </w:rPr>
        <w:t>о</w:t>
      </w:r>
      <w:r w:rsidR="004C4F35" w:rsidRPr="006604ED">
        <w:rPr>
          <w:rFonts w:ascii="Times New Roman" w:hAnsi="Times New Roman" w:cs="Times New Roman"/>
          <w:sz w:val="28"/>
          <w:szCs w:val="28"/>
        </w:rPr>
        <w:t xml:space="preserve">своения учащимися </w:t>
      </w:r>
      <w:r w:rsidR="004C4F35">
        <w:rPr>
          <w:rFonts w:ascii="Times New Roman" w:hAnsi="Times New Roman" w:cs="Times New Roman"/>
          <w:sz w:val="28"/>
          <w:szCs w:val="28"/>
        </w:rPr>
        <w:t>дополнительной предпрофессиональной обще</w:t>
      </w:r>
      <w:r w:rsidR="004C4F35" w:rsidRPr="006604ED">
        <w:rPr>
          <w:rFonts w:ascii="Times New Roman" w:hAnsi="Times New Roman" w:cs="Times New Roman"/>
          <w:sz w:val="28"/>
          <w:szCs w:val="28"/>
        </w:rPr>
        <w:t>образовательн</w:t>
      </w:r>
      <w:r w:rsidR="004C4F35">
        <w:rPr>
          <w:rFonts w:ascii="Times New Roman" w:hAnsi="Times New Roman" w:cs="Times New Roman"/>
          <w:sz w:val="28"/>
          <w:szCs w:val="28"/>
        </w:rPr>
        <w:t>ой</w:t>
      </w:r>
      <w:r w:rsidR="004C4F35" w:rsidRPr="006604ED">
        <w:rPr>
          <w:rFonts w:ascii="Times New Roman" w:hAnsi="Times New Roman" w:cs="Times New Roman"/>
          <w:sz w:val="28"/>
          <w:szCs w:val="28"/>
        </w:rPr>
        <w:t xml:space="preserve"> программ</w:t>
      </w:r>
      <w:r w:rsidR="004C4F35">
        <w:rPr>
          <w:rFonts w:ascii="Times New Roman" w:hAnsi="Times New Roman" w:cs="Times New Roman"/>
          <w:sz w:val="28"/>
          <w:szCs w:val="28"/>
        </w:rPr>
        <w:t>ы</w:t>
      </w:r>
      <w:r w:rsidR="004C4F35" w:rsidRPr="006604ED">
        <w:rPr>
          <w:rFonts w:ascii="Times New Roman" w:hAnsi="Times New Roman" w:cs="Times New Roman"/>
          <w:sz w:val="28"/>
          <w:szCs w:val="28"/>
        </w:rPr>
        <w:t xml:space="preserve"> </w:t>
      </w:r>
      <w:r w:rsidR="004C4F35">
        <w:rPr>
          <w:rFonts w:ascii="Times New Roman" w:hAnsi="Times New Roman" w:cs="Times New Roman"/>
          <w:sz w:val="28"/>
          <w:szCs w:val="28"/>
        </w:rPr>
        <w:t xml:space="preserve">в области музыкального искусства </w:t>
      </w:r>
      <w:r w:rsidRPr="006604ED">
        <w:rPr>
          <w:rFonts w:ascii="Times New Roman" w:hAnsi="Times New Roman" w:cs="Times New Roman"/>
          <w:sz w:val="28"/>
          <w:szCs w:val="28"/>
        </w:rPr>
        <w:t xml:space="preserve"> </w:t>
      </w:r>
      <w:r w:rsidR="00D94E0D">
        <w:rPr>
          <w:rFonts w:ascii="Times New Roman" w:hAnsi="Times New Roman" w:cs="Times New Roman"/>
          <w:sz w:val="28"/>
          <w:szCs w:val="28"/>
        </w:rPr>
        <w:t>«Народные инструменты»</w:t>
      </w:r>
      <w:r w:rsidR="0039735A">
        <w:rPr>
          <w:rFonts w:ascii="Times New Roman" w:hAnsi="Times New Roman" w:cs="Times New Roman"/>
          <w:sz w:val="28"/>
          <w:szCs w:val="28"/>
        </w:rPr>
        <w:t>.</w:t>
      </w:r>
      <w:r w:rsidRPr="006604ED">
        <w:rPr>
          <w:rFonts w:ascii="Times New Roman" w:hAnsi="Times New Roman" w:cs="Times New Roman"/>
          <w:sz w:val="28"/>
          <w:szCs w:val="28"/>
        </w:rPr>
        <w:t xml:space="preserve">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программы </w:t>
      </w:r>
      <w:r w:rsidR="00D94E0D">
        <w:rPr>
          <w:rFonts w:ascii="Times New Roman" w:hAnsi="Times New Roman" w:cs="Times New Roman"/>
          <w:sz w:val="28"/>
          <w:szCs w:val="28"/>
        </w:rPr>
        <w:t>«Народные инструменты»</w:t>
      </w:r>
      <w:r w:rsidRPr="006604ED">
        <w:rPr>
          <w:rFonts w:ascii="Times New Roman" w:hAnsi="Times New Roman" w:cs="Times New Roman"/>
          <w:sz w:val="28"/>
          <w:szCs w:val="28"/>
        </w:rPr>
        <w:t xml:space="preserve"> является приобретение учащимися знаний, умений и навыков по вышеперечисленным учебным предметам.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9735A">
        <w:rPr>
          <w:rFonts w:ascii="Times New Roman" w:hAnsi="Times New Roman" w:cs="Times New Roman"/>
          <w:b/>
          <w:sz w:val="28"/>
          <w:szCs w:val="28"/>
        </w:rPr>
        <w:t>Специальность</w:t>
      </w:r>
      <w:r w:rsidRPr="006604ED">
        <w:rPr>
          <w:rFonts w:ascii="Times New Roman" w:hAnsi="Times New Roman" w:cs="Times New Roman"/>
          <w:sz w:val="28"/>
          <w:szCs w:val="28"/>
        </w:rPr>
        <w:t xml:space="preserve"> (</w:t>
      </w:r>
      <w:r w:rsidR="00D94E0D">
        <w:rPr>
          <w:rFonts w:ascii="Times New Roman" w:hAnsi="Times New Roman" w:cs="Times New Roman"/>
          <w:sz w:val="28"/>
          <w:szCs w:val="28"/>
        </w:rPr>
        <w:t>домра, балалайка, гитара, баян , аккордеон</w:t>
      </w:r>
      <w:r w:rsidRPr="006604ED">
        <w:rPr>
          <w:rFonts w:ascii="Times New Roman" w:hAnsi="Times New Roman" w:cs="Times New Roman"/>
          <w:sz w:val="28"/>
          <w:szCs w:val="28"/>
        </w:rPr>
        <w:t xml:space="preserve">) </w:t>
      </w:r>
    </w:p>
    <w:p w:rsidR="00D75128" w:rsidRPr="006604ED" w:rsidRDefault="00D75128" w:rsidP="0039735A">
      <w:pPr>
        <w:ind w:firstLine="708"/>
        <w:rPr>
          <w:rFonts w:ascii="Times New Roman" w:hAnsi="Times New Roman" w:cs="Times New Roman"/>
          <w:sz w:val="28"/>
          <w:szCs w:val="28"/>
        </w:rPr>
      </w:pPr>
      <w:r w:rsidRPr="006604ED">
        <w:rPr>
          <w:rFonts w:ascii="Times New Roman" w:hAnsi="Times New Roman" w:cs="Times New Roman"/>
          <w:sz w:val="28"/>
          <w:szCs w:val="28"/>
        </w:rPr>
        <w:t>Результатом освоения я</w:t>
      </w:r>
      <w:r w:rsidR="0039735A">
        <w:rPr>
          <w:rFonts w:ascii="Times New Roman" w:hAnsi="Times New Roman" w:cs="Times New Roman"/>
          <w:sz w:val="28"/>
          <w:szCs w:val="28"/>
        </w:rPr>
        <w:t xml:space="preserve">вляется сформированный комплекс </w:t>
      </w:r>
      <w:r w:rsidRPr="006604ED">
        <w:rPr>
          <w:rFonts w:ascii="Times New Roman" w:hAnsi="Times New Roman" w:cs="Times New Roman"/>
          <w:sz w:val="28"/>
          <w:szCs w:val="28"/>
        </w:rPr>
        <w:t xml:space="preserve">исполнительских знаний, умений и навыков, позволяющий использовать многообразные возможности инструментов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в том числе: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наличие у учащегося интереса к музыкальному искусству,</w:t>
      </w:r>
      <w:r w:rsidR="0039735A">
        <w:rPr>
          <w:rFonts w:ascii="Times New Roman" w:hAnsi="Times New Roman" w:cs="Times New Roman"/>
          <w:sz w:val="28"/>
          <w:szCs w:val="28"/>
        </w:rPr>
        <w:t xml:space="preserve"> </w:t>
      </w:r>
      <w:r w:rsidRPr="0039735A">
        <w:rPr>
          <w:rFonts w:ascii="Times New Roman" w:hAnsi="Times New Roman" w:cs="Times New Roman"/>
          <w:sz w:val="28"/>
          <w:szCs w:val="28"/>
        </w:rPr>
        <w:t xml:space="preserve">самостоятельному музыкальному исполнительству;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репертуара для духового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39735A" w:rsidRDefault="00D75128" w:rsidP="0039735A">
      <w:pPr>
        <w:pStyle w:val="a7"/>
        <w:numPr>
          <w:ilvl w:val="0"/>
          <w:numId w:val="6"/>
        </w:numPr>
        <w:rPr>
          <w:rFonts w:ascii="Times New Roman" w:hAnsi="Times New Roman" w:cs="Times New Roman"/>
          <w:sz w:val="28"/>
          <w:szCs w:val="28"/>
        </w:rPr>
      </w:pPr>
      <w:r w:rsidRPr="0039735A">
        <w:rPr>
          <w:rFonts w:ascii="Times New Roman" w:hAnsi="Times New Roman" w:cs="Times New Roman"/>
          <w:sz w:val="28"/>
          <w:szCs w:val="28"/>
        </w:rPr>
        <w:t>знания художественно-эстетиче</w:t>
      </w:r>
      <w:r w:rsidR="0039735A">
        <w:rPr>
          <w:rFonts w:ascii="Times New Roman" w:hAnsi="Times New Roman" w:cs="Times New Roman"/>
          <w:sz w:val="28"/>
          <w:szCs w:val="28"/>
        </w:rPr>
        <w:t>ских, технических особенностей,</w:t>
      </w:r>
    </w:p>
    <w:p w:rsidR="00D75128" w:rsidRPr="0039735A" w:rsidRDefault="00D75128" w:rsidP="0039735A">
      <w:pPr>
        <w:pStyle w:val="a7"/>
        <w:ind w:left="0" w:firstLine="720"/>
        <w:rPr>
          <w:rFonts w:ascii="Times New Roman" w:hAnsi="Times New Roman" w:cs="Times New Roman"/>
          <w:sz w:val="28"/>
          <w:szCs w:val="28"/>
        </w:rPr>
      </w:pPr>
      <w:r w:rsidRPr="0039735A">
        <w:rPr>
          <w:rFonts w:ascii="Times New Roman" w:hAnsi="Times New Roman" w:cs="Times New Roman"/>
          <w:sz w:val="28"/>
          <w:szCs w:val="28"/>
        </w:rPr>
        <w:t xml:space="preserve">характерных для сольного, ансамблевого и оркестрового исполнительства; знание репертуара эстрадно-джазового оркестра;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художественно-исполнительских возможностей духового инструмента;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профессиональной терминологии; умения грамотно исполнять музыкальные произведения соло, в ансамбле/оркестре на духовом инструменте;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разучивать музыкальные произведения различных жанров и стилей на духовом или ударном инструменте; </w:t>
      </w:r>
    </w:p>
    <w:p w:rsidR="00D75128" w:rsidRPr="0039735A" w:rsidRDefault="00D75128" w:rsidP="0039735A">
      <w:pPr>
        <w:pStyle w:val="a7"/>
        <w:numPr>
          <w:ilvl w:val="0"/>
          <w:numId w:val="7"/>
        </w:numPr>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преодолевать технические трудности при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разучивании музыкального произведения на духовом инструменте; </w:t>
      </w:r>
    </w:p>
    <w:p w:rsidR="00D75128" w:rsidRPr="001B5B05" w:rsidRDefault="00D75128" w:rsidP="0039735A">
      <w:pPr>
        <w:pStyle w:val="a7"/>
        <w:numPr>
          <w:ilvl w:val="0"/>
          <w:numId w:val="8"/>
        </w:numPr>
        <w:ind w:left="0" w:firstLine="360"/>
        <w:rPr>
          <w:rFonts w:ascii="Times New Roman" w:hAnsi="Times New Roman" w:cs="Times New Roman"/>
          <w:sz w:val="28"/>
          <w:szCs w:val="28"/>
        </w:rPr>
      </w:pPr>
      <w:r w:rsidRPr="001B5B05">
        <w:rPr>
          <w:rFonts w:ascii="Times New Roman" w:hAnsi="Times New Roman" w:cs="Times New Roman"/>
          <w:sz w:val="28"/>
          <w:szCs w:val="28"/>
        </w:rPr>
        <w:lastRenderedPageBreak/>
        <w:t xml:space="preserve">умение создавать художественный образ при исполнении музыкального произведения на духовом инструменте;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наличие умений по чтению с листа музыкальных произведений; </w:t>
      </w:r>
    </w:p>
    <w:p w:rsidR="00D75128" w:rsidRPr="001B5B05" w:rsidRDefault="00D75128" w:rsidP="001B5B05">
      <w:pPr>
        <w:pStyle w:val="a7"/>
        <w:numPr>
          <w:ilvl w:val="0"/>
          <w:numId w:val="8"/>
        </w:numPr>
        <w:ind w:left="0" w:firstLine="349"/>
        <w:rPr>
          <w:rFonts w:ascii="Times New Roman" w:hAnsi="Times New Roman" w:cs="Times New Roman"/>
          <w:sz w:val="28"/>
          <w:szCs w:val="28"/>
        </w:rPr>
      </w:pPr>
      <w:r w:rsidRPr="001B5B05">
        <w:rPr>
          <w:rFonts w:ascii="Times New Roman" w:hAnsi="Times New Roman" w:cs="Times New Roman"/>
          <w:sz w:val="28"/>
          <w:szCs w:val="28"/>
        </w:rPr>
        <w:t xml:space="preserve">навыки по воспитанию слухового контроля, умению управлять процессом исполнения музыкального произведения;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навыки импровизации на инструменте,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первичные навыки в области теоретического анализа исполняемых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произведений;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навыки сольных публичных выступлений; </w:t>
      </w:r>
    </w:p>
    <w:p w:rsidR="00D75128" w:rsidRPr="001B5B05" w:rsidRDefault="00D75128" w:rsidP="0039735A">
      <w:pPr>
        <w:pStyle w:val="a7"/>
        <w:numPr>
          <w:ilvl w:val="0"/>
          <w:numId w:val="9"/>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наличие творческой инициативы, сформированных представлений 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методике разучивания музыкальных произведений и приемах работы над исполнительскими трудностями; </w:t>
      </w:r>
    </w:p>
    <w:p w:rsidR="00D75128" w:rsidRPr="001B5B05" w:rsidRDefault="00D75128" w:rsidP="001B5B05">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наличие музыкальной памяти, развитого мелодического, ладогармонического, тембрового слуха; </w:t>
      </w:r>
    </w:p>
    <w:p w:rsidR="00D75128" w:rsidRDefault="00D75128" w:rsidP="006604ED">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наличие навыков репетиционно-концертной работы в качес</w:t>
      </w:r>
      <w:r w:rsidR="001B5B05">
        <w:rPr>
          <w:rFonts w:ascii="Times New Roman" w:hAnsi="Times New Roman" w:cs="Times New Roman"/>
          <w:sz w:val="28"/>
          <w:szCs w:val="28"/>
        </w:rPr>
        <w:t xml:space="preserve">тве </w:t>
      </w:r>
      <w:r w:rsidRPr="001B5B05">
        <w:rPr>
          <w:rFonts w:ascii="Times New Roman" w:hAnsi="Times New Roman" w:cs="Times New Roman"/>
          <w:sz w:val="28"/>
          <w:szCs w:val="28"/>
        </w:rPr>
        <w:t xml:space="preserve">солиста. </w:t>
      </w:r>
    </w:p>
    <w:p w:rsidR="00D9323B" w:rsidRDefault="00D9323B" w:rsidP="006604ED">
      <w:pPr>
        <w:rPr>
          <w:rFonts w:ascii="Times New Roman" w:hAnsi="Times New Roman" w:cs="Times New Roman"/>
          <w:b/>
          <w:sz w:val="28"/>
          <w:szCs w:val="28"/>
        </w:rPr>
      </w:pPr>
    </w:p>
    <w:p w:rsidR="00D75128" w:rsidRPr="001B5B05" w:rsidRDefault="00D75128" w:rsidP="006604ED">
      <w:pPr>
        <w:rPr>
          <w:rFonts w:ascii="Times New Roman" w:hAnsi="Times New Roman" w:cs="Times New Roman"/>
          <w:b/>
          <w:sz w:val="28"/>
          <w:szCs w:val="28"/>
        </w:rPr>
      </w:pPr>
      <w:r w:rsidRPr="001B5B05">
        <w:rPr>
          <w:rFonts w:ascii="Times New Roman" w:hAnsi="Times New Roman" w:cs="Times New Roman"/>
          <w:b/>
          <w:sz w:val="28"/>
          <w:szCs w:val="28"/>
        </w:rPr>
        <w:t xml:space="preserve">Сольфеджио </w:t>
      </w:r>
    </w:p>
    <w:p w:rsidR="00D75128" w:rsidRPr="006604ED" w:rsidRDefault="00D75128" w:rsidP="001B5B05">
      <w:pPr>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является сформированный комплекс знаний, умений и навыков, отражающий наличие у учащегося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первичные теоретические знания, в том числе, профессиональной музыкальной терминологии;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сольфеджировать одноголосные, двухголосные музыкальные </w:t>
      </w:r>
    </w:p>
    <w:p w:rsidR="00D75128" w:rsidRPr="001B5B05" w:rsidRDefault="00D75128" w:rsidP="001B5B05">
      <w:pPr>
        <w:rPr>
          <w:rFonts w:ascii="Times New Roman" w:hAnsi="Times New Roman" w:cs="Times New Roman"/>
          <w:sz w:val="28"/>
          <w:szCs w:val="28"/>
        </w:rPr>
      </w:pPr>
      <w:r w:rsidRPr="001B5B05">
        <w:rPr>
          <w:rFonts w:ascii="Times New Roman" w:hAnsi="Times New Roman" w:cs="Times New Roman"/>
          <w:sz w:val="28"/>
          <w:szCs w:val="28"/>
        </w:rPr>
        <w:t xml:space="preserve">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осуществлять анализ элементов музыкального языка;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импровизировать на заданные музыкальные темы или ритмические построения;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владения элементами музыкального языка (исполнение на инструменте, запись по слуху и т.п.). </w:t>
      </w:r>
    </w:p>
    <w:p w:rsidR="00D75128" w:rsidRPr="006604ED" w:rsidRDefault="00D75128" w:rsidP="006604ED">
      <w:pPr>
        <w:rPr>
          <w:rFonts w:ascii="Times New Roman" w:hAnsi="Times New Roman" w:cs="Times New Roman"/>
          <w:sz w:val="28"/>
          <w:szCs w:val="28"/>
        </w:rPr>
      </w:pPr>
    </w:p>
    <w:p w:rsidR="00D75128" w:rsidRPr="006604ED" w:rsidRDefault="00D75128" w:rsidP="00BB1064">
      <w:pPr>
        <w:rPr>
          <w:rFonts w:ascii="Times New Roman" w:hAnsi="Times New Roman" w:cs="Times New Roman"/>
          <w:sz w:val="28"/>
          <w:szCs w:val="28"/>
        </w:rPr>
      </w:pPr>
      <w:r w:rsidRPr="001B5B05">
        <w:rPr>
          <w:rFonts w:ascii="Times New Roman" w:hAnsi="Times New Roman" w:cs="Times New Roman"/>
          <w:b/>
          <w:sz w:val="28"/>
          <w:szCs w:val="28"/>
        </w:rPr>
        <w:t>Музыкальная литература</w:t>
      </w:r>
      <w:r w:rsidRPr="006604ED">
        <w:rPr>
          <w:rFonts w:ascii="Times New Roman" w:hAnsi="Times New Roman" w:cs="Times New Roman"/>
          <w:sz w:val="28"/>
          <w:szCs w:val="28"/>
        </w:rPr>
        <w:t xml:space="preserve"> (зарубежная, отечественная) </w:t>
      </w:r>
    </w:p>
    <w:p w:rsidR="00D75128" w:rsidRPr="001B5B05" w:rsidRDefault="001B5B05" w:rsidP="00BB1064">
      <w:pPr>
        <w:pStyle w:val="a7"/>
        <w:numPr>
          <w:ilvl w:val="0"/>
          <w:numId w:val="12"/>
        </w:numPr>
        <w:ind w:left="0" w:firstLine="360"/>
        <w:rPr>
          <w:rFonts w:ascii="Times New Roman" w:hAnsi="Times New Roman" w:cs="Times New Roman"/>
          <w:sz w:val="28"/>
          <w:szCs w:val="28"/>
        </w:rPr>
      </w:pPr>
      <w:r>
        <w:rPr>
          <w:rFonts w:ascii="Times New Roman" w:hAnsi="Times New Roman" w:cs="Times New Roman"/>
          <w:sz w:val="28"/>
          <w:szCs w:val="28"/>
        </w:rPr>
        <w:t>П</w:t>
      </w:r>
      <w:r w:rsidR="00D75128" w:rsidRPr="001B5B05">
        <w:rPr>
          <w:rFonts w:ascii="Times New Roman" w:hAnsi="Times New Roman" w:cs="Times New Roman"/>
          <w:sz w:val="28"/>
          <w:szCs w:val="28"/>
        </w:rPr>
        <w:t>ервичные знания о роли и значении музыкального иску</w:t>
      </w:r>
      <w:r>
        <w:rPr>
          <w:rFonts w:ascii="Times New Roman" w:hAnsi="Times New Roman" w:cs="Times New Roman"/>
          <w:sz w:val="28"/>
          <w:szCs w:val="28"/>
        </w:rPr>
        <w:t xml:space="preserve">сства в </w:t>
      </w:r>
      <w:r w:rsidR="00D75128" w:rsidRPr="001B5B05">
        <w:rPr>
          <w:rFonts w:ascii="Times New Roman" w:hAnsi="Times New Roman" w:cs="Times New Roman"/>
          <w:sz w:val="28"/>
          <w:szCs w:val="28"/>
        </w:rPr>
        <w:t xml:space="preserve">системе культуры, духовно-нравственном развитии человека;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знание творческих биографий зарубежных и отечественных</w:t>
      </w:r>
      <w:r w:rsidR="00BB1064" w:rsidRPr="00BB1064">
        <w:rPr>
          <w:rFonts w:ascii="Times New Roman" w:hAnsi="Times New Roman" w:cs="Times New Roman"/>
          <w:sz w:val="28"/>
          <w:szCs w:val="28"/>
        </w:rPr>
        <w:t xml:space="preserve"> </w:t>
      </w:r>
      <w:r w:rsidRPr="00BB1064">
        <w:rPr>
          <w:rFonts w:ascii="Times New Roman" w:hAnsi="Times New Roman" w:cs="Times New Roman"/>
          <w:sz w:val="28"/>
          <w:szCs w:val="28"/>
        </w:rPr>
        <w:t xml:space="preserve">композиторов согласно программным требованиям; </w:t>
      </w:r>
    </w:p>
    <w:p w:rsidR="00D75128" w:rsidRPr="001B5B05" w:rsidRDefault="00D75128" w:rsidP="00BB1064">
      <w:pPr>
        <w:pStyle w:val="a7"/>
        <w:numPr>
          <w:ilvl w:val="0"/>
          <w:numId w:val="12"/>
        </w:numPr>
        <w:rPr>
          <w:rFonts w:ascii="Times New Roman" w:hAnsi="Times New Roman" w:cs="Times New Roman"/>
          <w:sz w:val="28"/>
          <w:szCs w:val="28"/>
        </w:rPr>
      </w:pPr>
      <w:r w:rsidRPr="001B5B05">
        <w:rPr>
          <w:rFonts w:ascii="Times New Roman" w:hAnsi="Times New Roman" w:cs="Times New Roman"/>
          <w:sz w:val="28"/>
          <w:szCs w:val="28"/>
        </w:rPr>
        <w:t xml:space="preserve">знание в соответствии с программными требованиями музыкальных </w:t>
      </w:r>
    </w:p>
    <w:p w:rsidR="00D75128" w:rsidRPr="00BB1064" w:rsidRDefault="00D75128" w:rsidP="00BB1064">
      <w:pPr>
        <w:rPr>
          <w:rFonts w:ascii="Times New Roman" w:hAnsi="Times New Roman" w:cs="Times New Roman"/>
          <w:sz w:val="28"/>
          <w:szCs w:val="28"/>
        </w:rPr>
      </w:pPr>
      <w:r w:rsidRPr="00BB1064">
        <w:rPr>
          <w:rFonts w:ascii="Times New Roman" w:hAnsi="Times New Roman" w:cs="Times New Roman"/>
          <w:sz w:val="28"/>
          <w:szCs w:val="28"/>
        </w:rPr>
        <w:lastRenderedPageBreak/>
        <w:t xml:space="preserve">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умение исполнять на музык</w:t>
      </w:r>
      <w:r w:rsidR="00BB1064">
        <w:rPr>
          <w:rFonts w:ascii="Times New Roman" w:hAnsi="Times New Roman" w:cs="Times New Roman"/>
          <w:sz w:val="28"/>
          <w:szCs w:val="28"/>
        </w:rPr>
        <w:t>альном инструменте тематический</w:t>
      </w:r>
      <w:r w:rsidR="00BB1064" w:rsidRPr="00BB1064">
        <w:rPr>
          <w:rFonts w:ascii="Times New Roman" w:hAnsi="Times New Roman" w:cs="Times New Roman"/>
          <w:sz w:val="28"/>
          <w:szCs w:val="28"/>
        </w:rPr>
        <w:t xml:space="preserve"> </w:t>
      </w:r>
      <w:r w:rsidRPr="001B5B05">
        <w:rPr>
          <w:rFonts w:ascii="Times New Roman" w:hAnsi="Times New Roman" w:cs="Times New Roman"/>
          <w:sz w:val="28"/>
          <w:szCs w:val="28"/>
        </w:rPr>
        <w:t xml:space="preserve">материал </w:t>
      </w:r>
      <w:r w:rsidR="00BB1064" w:rsidRPr="00BB1064">
        <w:rPr>
          <w:rFonts w:ascii="Times New Roman" w:hAnsi="Times New Roman" w:cs="Times New Roman"/>
          <w:sz w:val="28"/>
          <w:szCs w:val="28"/>
        </w:rPr>
        <w:t xml:space="preserve"> </w:t>
      </w:r>
      <w:r w:rsidRPr="00BB1064">
        <w:rPr>
          <w:rFonts w:ascii="Times New Roman" w:hAnsi="Times New Roman" w:cs="Times New Roman"/>
          <w:sz w:val="28"/>
          <w:szCs w:val="28"/>
        </w:rPr>
        <w:t xml:space="preserve">пройденных музыкальных произведений;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знание основных исторических периодов развития зарубежного и </w:t>
      </w:r>
    </w:p>
    <w:p w:rsidR="00BB1064" w:rsidRPr="00BB1064"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особенностей национальных традиций, фольклорных истоков </w:t>
      </w:r>
    </w:p>
    <w:p w:rsidR="00BB1064" w:rsidRDefault="00D75128" w:rsidP="00BB1064">
      <w:pPr>
        <w:rPr>
          <w:rFonts w:ascii="Times New Roman" w:hAnsi="Times New Roman" w:cs="Times New Roman"/>
          <w:sz w:val="28"/>
          <w:szCs w:val="28"/>
          <w:lang w:val="en-US"/>
        </w:rPr>
      </w:pPr>
      <w:r w:rsidRPr="006604ED">
        <w:rPr>
          <w:rFonts w:ascii="Times New Roman" w:hAnsi="Times New Roman" w:cs="Times New Roman"/>
          <w:sz w:val="28"/>
          <w:szCs w:val="28"/>
        </w:rPr>
        <w:t xml:space="preserve">музыки;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музыкальной терминологии;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умение в устной и письмен</w:t>
      </w:r>
      <w:r w:rsidR="00BB1064">
        <w:rPr>
          <w:rFonts w:ascii="Times New Roman" w:hAnsi="Times New Roman" w:cs="Times New Roman"/>
          <w:sz w:val="28"/>
          <w:szCs w:val="28"/>
        </w:rPr>
        <w:t>ной форме излагать свои мысли о</w:t>
      </w:r>
      <w:r w:rsidR="00BB1064" w:rsidRPr="00BB1064">
        <w:rPr>
          <w:rFonts w:ascii="Times New Roman" w:hAnsi="Times New Roman" w:cs="Times New Roman"/>
          <w:sz w:val="28"/>
          <w:szCs w:val="28"/>
        </w:rPr>
        <w:t xml:space="preserve"> </w:t>
      </w:r>
      <w:r w:rsidRPr="00BB1064">
        <w:rPr>
          <w:rFonts w:ascii="Times New Roman" w:hAnsi="Times New Roman" w:cs="Times New Roman"/>
          <w:sz w:val="28"/>
          <w:szCs w:val="28"/>
        </w:rPr>
        <w:t xml:space="preserve">творчестве композиторов;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умение определять на слух фрагменты того или иного изученного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музыкального произведения; </w:t>
      </w:r>
    </w:p>
    <w:p w:rsidR="00D75128" w:rsidRPr="00BB1064" w:rsidRDefault="00D75128" w:rsidP="006604ED">
      <w:pPr>
        <w:pStyle w:val="a7"/>
        <w:numPr>
          <w:ilvl w:val="0"/>
          <w:numId w:val="14"/>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B1064" w:rsidRPr="00D9323B" w:rsidRDefault="00BB1064" w:rsidP="006604ED">
      <w:pPr>
        <w:rPr>
          <w:rFonts w:ascii="Times New Roman" w:hAnsi="Times New Roman" w:cs="Times New Roman"/>
          <w:sz w:val="28"/>
          <w:szCs w:val="28"/>
        </w:rPr>
      </w:pPr>
    </w:p>
    <w:p w:rsidR="00D75128" w:rsidRPr="00BB1064" w:rsidRDefault="00D75128" w:rsidP="00BB1064">
      <w:pPr>
        <w:rPr>
          <w:rFonts w:ascii="Times New Roman" w:hAnsi="Times New Roman" w:cs="Times New Roman"/>
          <w:b/>
          <w:sz w:val="28"/>
          <w:szCs w:val="28"/>
        </w:rPr>
      </w:pPr>
      <w:r w:rsidRPr="00BB1064">
        <w:rPr>
          <w:rFonts w:ascii="Times New Roman" w:hAnsi="Times New Roman" w:cs="Times New Roman"/>
          <w:b/>
          <w:sz w:val="28"/>
          <w:szCs w:val="28"/>
        </w:rPr>
        <w:t xml:space="preserve">Хор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начальных основ хорового искусства, вокально-хоровых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особенностей хоровых партитур, художественно-исполнительских возможностей хорового коллектива;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терминологии;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умение передавать авторский замысел музыкального произведения с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помощью органического сочетания слова и музыки; </w:t>
      </w:r>
    </w:p>
    <w:p w:rsidR="00D75128" w:rsidRPr="00BB1064" w:rsidRDefault="00D75128" w:rsidP="00BB1064">
      <w:pPr>
        <w:pStyle w:val="a7"/>
        <w:numPr>
          <w:ilvl w:val="0"/>
          <w:numId w:val="15"/>
        </w:numPr>
        <w:rPr>
          <w:rFonts w:ascii="Times New Roman" w:hAnsi="Times New Roman" w:cs="Times New Roman"/>
          <w:sz w:val="28"/>
          <w:szCs w:val="28"/>
        </w:rPr>
      </w:pPr>
      <w:r w:rsidRPr="00BB1064">
        <w:rPr>
          <w:rFonts w:ascii="Times New Roman" w:hAnsi="Times New Roman" w:cs="Times New Roman"/>
          <w:sz w:val="28"/>
          <w:szCs w:val="28"/>
        </w:rPr>
        <w:t xml:space="preserve">навыки коллективного хорового исполнительского творчества, в том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числе отражающие взаимоотношения между солистом и хоровым коллективом; </w:t>
      </w:r>
    </w:p>
    <w:p w:rsidR="00D75128" w:rsidRPr="00BB1064"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D75128" w:rsidRPr="00C85CA6"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наличие практических навыков исполнения партий в составе вокального </w:t>
      </w:r>
      <w:r w:rsidRPr="00C85CA6">
        <w:rPr>
          <w:rFonts w:ascii="Times New Roman" w:hAnsi="Times New Roman" w:cs="Times New Roman"/>
          <w:sz w:val="28"/>
          <w:szCs w:val="28"/>
        </w:rPr>
        <w:t xml:space="preserve">ансамбля и хорового коллектива.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навыки публичных выступлений;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первичных навыков в области теоретического анализа исполняемых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произведений. </w:t>
      </w:r>
    </w:p>
    <w:p w:rsidR="00D75128" w:rsidRPr="00C85CA6" w:rsidRDefault="00D75128" w:rsidP="00BB1064">
      <w:pPr>
        <w:rPr>
          <w:rFonts w:ascii="Times New Roman" w:hAnsi="Times New Roman" w:cs="Times New Roman"/>
          <w:b/>
          <w:sz w:val="28"/>
          <w:szCs w:val="28"/>
          <w:lang w:val="en-US"/>
        </w:rPr>
      </w:pPr>
      <w:r w:rsidRPr="00C85CA6">
        <w:rPr>
          <w:rFonts w:ascii="Times New Roman" w:hAnsi="Times New Roman" w:cs="Times New Roman"/>
          <w:b/>
          <w:sz w:val="28"/>
          <w:szCs w:val="28"/>
        </w:rPr>
        <w:lastRenderedPageBreak/>
        <w:t>Оркестр</w:t>
      </w:r>
      <w:r w:rsidR="00D94E0D">
        <w:rPr>
          <w:rFonts w:ascii="Times New Roman" w:hAnsi="Times New Roman" w:cs="Times New Roman"/>
          <w:b/>
          <w:sz w:val="28"/>
          <w:szCs w:val="28"/>
        </w:rPr>
        <w:t xml:space="preserve"> (Ансамбль)</w:t>
      </w:r>
      <w:r w:rsidRPr="00C85CA6">
        <w:rPr>
          <w:rFonts w:ascii="Times New Roman" w:hAnsi="Times New Roman" w:cs="Times New Roman"/>
          <w:b/>
          <w:sz w:val="28"/>
          <w:szCs w:val="28"/>
        </w:rPr>
        <w:t xml:space="preserve">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сформированный комплекс умений и навыков в области коллективного творчества </w:t>
      </w:r>
      <w:r w:rsidR="00D94E0D">
        <w:rPr>
          <w:rFonts w:ascii="Times New Roman" w:hAnsi="Times New Roman" w:cs="Times New Roman"/>
          <w:sz w:val="28"/>
          <w:szCs w:val="28"/>
        </w:rPr>
        <w:t>–</w:t>
      </w:r>
      <w:r w:rsidRPr="00C85CA6">
        <w:rPr>
          <w:rFonts w:ascii="Times New Roman" w:hAnsi="Times New Roman" w:cs="Times New Roman"/>
          <w:sz w:val="28"/>
          <w:szCs w:val="28"/>
        </w:rPr>
        <w:t xml:space="preserve"> оркестрового</w:t>
      </w:r>
      <w:r w:rsidR="00D94E0D">
        <w:rPr>
          <w:rFonts w:ascii="Times New Roman" w:hAnsi="Times New Roman" w:cs="Times New Roman"/>
          <w:sz w:val="28"/>
          <w:szCs w:val="28"/>
        </w:rPr>
        <w:t xml:space="preserve"> и ансамблевого</w:t>
      </w:r>
      <w:r w:rsidRPr="00C85CA6">
        <w:rPr>
          <w:rFonts w:ascii="Times New Roman" w:hAnsi="Times New Roman" w:cs="Times New Roman"/>
          <w:sz w:val="28"/>
          <w:szCs w:val="28"/>
        </w:rPr>
        <w:t xml:space="preserve">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знание оркестрового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навыки по решению музыкально-исполнительских задач оркестрового исполнительства, обусловленные художественным содержанием и особенностями формы, жанра и стиля музыкального произведения</w:t>
      </w:r>
      <w:r w:rsidR="00C85CA6">
        <w:rPr>
          <w:rFonts w:ascii="Times New Roman" w:hAnsi="Times New Roman" w:cs="Times New Roman"/>
          <w:sz w:val="28"/>
          <w:szCs w:val="28"/>
        </w:rPr>
        <w:t>;</w:t>
      </w:r>
      <w:r w:rsidRPr="00C85CA6">
        <w:rPr>
          <w:rFonts w:ascii="Times New Roman" w:hAnsi="Times New Roman" w:cs="Times New Roman"/>
          <w:sz w:val="28"/>
          <w:szCs w:val="28"/>
        </w:rPr>
        <w:t xml:space="preserve"> </w:t>
      </w:r>
    </w:p>
    <w:p w:rsidR="00D75128" w:rsidRPr="00D94E0D" w:rsidRDefault="00D75128" w:rsidP="00BB1064">
      <w:pPr>
        <w:pStyle w:val="a7"/>
        <w:numPr>
          <w:ilvl w:val="0"/>
          <w:numId w:val="16"/>
        </w:numPr>
        <w:rPr>
          <w:rFonts w:ascii="Times New Roman" w:hAnsi="Times New Roman" w:cs="Times New Roman"/>
          <w:sz w:val="28"/>
          <w:szCs w:val="28"/>
        </w:rPr>
      </w:pPr>
      <w:r w:rsidRPr="00C85CA6">
        <w:rPr>
          <w:rFonts w:ascii="Times New Roman" w:hAnsi="Times New Roman" w:cs="Times New Roman"/>
          <w:sz w:val="28"/>
          <w:szCs w:val="28"/>
        </w:rPr>
        <w:t xml:space="preserve">навыки ансамблевых, оркестровых </w:t>
      </w:r>
      <w:r w:rsidRPr="00D94E0D">
        <w:rPr>
          <w:rFonts w:ascii="Times New Roman" w:hAnsi="Times New Roman" w:cs="Times New Roman"/>
          <w:sz w:val="28"/>
          <w:szCs w:val="28"/>
        </w:rPr>
        <w:t xml:space="preserve">публичных выступлений; </w:t>
      </w:r>
    </w:p>
    <w:p w:rsidR="00D94E0D" w:rsidRDefault="00D94E0D" w:rsidP="006604ED">
      <w:pPr>
        <w:rPr>
          <w:rFonts w:ascii="Times New Roman" w:hAnsi="Times New Roman" w:cs="Times New Roman"/>
          <w:b/>
          <w:sz w:val="28"/>
          <w:szCs w:val="28"/>
        </w:rPr>
      </w:pPr>
    </w:p>
    <w:p w:rsidR="00D75128" w:rsidRPr="00D9323B" w:rsidRDefault="00D75128" w:rsidP="006604ED">
      <w:pPr>
        <w:rPr>
          <w:rFonts w:ascii="Times New Roman" w:hAnsi="Times New Roman" w:cs="Times New Roman"/>
          <w:sz w:val="28"/>
          <w:szCs w:val="28"/>
        </w:rPr>
      </w:pPr>
      <w:r w:rsidRPr="00C85CA6">
        <w:rPr>
          <w:rFonts w:ascii="Times New Roman" w:hAnsi="Times New Roman" w:cs="Times New Roman"/>
          <w:b/>
          <w:sz w:val="28"/>
          <w:szCs w:val="28"/>
        </w:rPr>
        <w:t xml:space="preserve">III. Учебный план </w:t>
      </w:r>
    </w:p>
    <w:p w:rsidR="00D75128" w:rsidRPr="00D9323B" w:rsidRDefault="00D75128" w:rsidP="00D9323B">
      <w:pPr>
        <w:ind w:firstLine="708"/>
        <w:rPr>
          <w:rFonts w:ascii="Times New Roman" w:hAnsi="Times New Roman" w:cs="Times New Roman"/>
          <w:sz w:val="28"/>
          <w:szCs w:val="28"/>
          <w:lang w:val="tt-RU"/>
        </w:rPr>
      </w:pPr>
      <w:r w:rsidRPr="006604ED">
        <w:rPr>
          <w:rFonts w:ascii="Times New Roman" w:hAnsi="Times New Roman" w:cs="Times New Roman"/>
          <w:sz w:val="28"/>
          <w:szCs w:val="28"/>
        </w:rPr>
        <w:t>При со</w:t>
      </w:r>
      <w:r w:rsidR="00C85CA6">
        <w:rPr>
          <w:rFonts w:ascii="Times New Roman" w:hAnsi="Times New Roman" w:cs="Times New Roman"/>
          <w:sz w:val="28"/>
          <w:szCs w:val="28"/>
        </w:rPr>
        <w:t>ставлении учебных планов ДМШ № 4</w:t>
      </w:r>
      <w:r w:rsidRPr="006604ED">
        <w:rPr>
          <w:rFonts w:ascii="Times New Roman" w:hAnsi="Times New Roman" w:cs="Times New Roman"/>
          <w:sz w:val="28"/>
          <w:szCs w:val="28"/>
        </w:rPr>
        <w:t xml:space="preserve"> опиралась на Примерные учебные планы образовательных программ дополнительного образования детей по видам музыкального искусства для детских музыкальных школ и детских школ искусств, утвержденные МК от 22.03.2001г РФ (Письмо №01-61-16-32) и на Примерные учебные планы образовательных программ по видам искусств для детских школ искусств, утвержденные МК РФ 23.06. 2003г (Письмо №66-01-16/32.) </w:t>
      </w:r>
      <w:r w:rsidR="00C85CA6">
        <w:rPr>
          <w:rFonts w:ascii="Times New Roman" w:hAnsi="Times New Roman" w:cs="Times New Roman"/>
          <w:sz w:val="28"/>
          <w:szCs w:val="28"/>
        </w:rPr>
        <w:t xml:space="preserve"> А так же на Примерные учебные планы </w:t>
      </w:r>
      <w:r w:rsidR="00AE4DCD">
        <w:rPr>
          <w:rFonts w:ascii="Times New Roman" w:hAnsi="Times New Roman" w:cs="Times New Roman"/>
          <w:sz w:val="28"/>
          <w:szCs w:val="28"/>
        </w:rPr>
        <w:t xml:space="preserve">по </w:t>
      </w:r>
      <w:r w:rsidR="00B21623">
        <w:rPr>
          <w:rFonts w:ascii="Times New Roman" w:hAnsi="Times New Roman" w:cs="Times New Roman"/>
          <w:sz w:val="28"/>
          <w:szCs w:val="28"/>
        </w:rPr>
        <w:t xml:space="preserve">дополнительной </w:t>
      </w:r>
      <w:r w:rsidR="00AE4DCD">
        <w:rPr>
          <w:rFonts w:ascii="Times New Roman" w:hAnsi="Times New Roman" w:cs="Times New Roman"/>
          <w:sz w:val="28"/>
          <w:szCs w:val="28"/>
        </w:rPr>
        <w:t xml:space="preserve">предпрофессиональной  общеобразовательной программе  по видам искусств, </w:t>
      </w:r>
      <w:r w:rsidR="00C85CA6">
        <w:rPr>
          <w:rFonts w:ascii="Times New Roman" w:hAnsi="Times New Roman" w:cs="Times New Roman"/>
          <w:sz w:val="28"/>
          <w:szCs w:val="28"/>
        </w:rPr>
        <w:t>разработанные</w:t>
      </w:r>
      <w:r w:rsidR="00AE4DCD">
        <w:rPr>
          <w:rFonts w:ascii="Times New Roman" w:hAnsi="Times New Roman" w:cs="Times New Roman"/>
          <w:sz w:val="28"/>
          <w:szCs w:val="28"/>
        </w:rPr>
        <w:t xml:space="preserve"> для реализации </w:t>
      </w:r>
      <w:r w:rsidR="00AE4DCD">
        <w:rPr>
          <w:rFonts w:ascii="Times New Roman" w:hAnsi="Times New Roman" w:cs="Times New Roman"/>
          <w:sz w:val="28"/>
          <w:szCs w:val="28"/>
          <w:lang w:val="tt-RU"/>
        </w:rPr>
        <w:t>ФГТ.</w:t>
      </w:r>
    </w:p>
    <w:p w:rsidR="00D75128" w:rsidRPr="006604ED" w:rsidRDefault="00D75128" w:rsidP="00AE4DC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Целью введения учебных планов в образовательный процесс является создание наиболее благоприятных условий организации учебного процесса с учетом воспитания и развития у обучающихся художественно-эстетических взглядов, духовно - нравственных установок, приобщение детей к миру искусства, выявление одаренных детей. </w:t>
      </w:r>
    </w:p>
    <w:p w:rsidR="00D75128" w:rsidRPr="006604ED" w:rsidRDefault="00D75128" w:rsidP="006604ED">
      <w:pPr>
        <w:rPr>
          <w:rFonts w:ascii="Times New Roman" w:hAnsi="Times New Roman" w:cs="Times New Roman"/>
          <w:sz w:val="28"/>
          <w:szCs w:val="28"/>
        </w:rPr>
      </w:pPr>
    </w:p>
    <w:p w:rsidR="00D75128" w:rsidRPr="000F70D4" w:rsidRDefault="00D75128" w:rsidP="006604ED">
      <w:pPr>
        <w:rPr>
          <w:rFonts w:ascii="Times New Roman" w:hAnsi="Times New Roman" w:cs="Times New Roman"/>
          <w:b/>
          <w:sz w:val="28"/>
          <w:szCs w:val="28"/>
        </w:rPr>
      </w:pPr>
      <w:r w:rsidRPr="000F70D4">
        <w:rPr>
          <w:rFonts w:ascii="Times New Roman" w:hAnsi="Times New Roman" w:cs="Times New Roman"/>
          <w:b/>
          <w:sz w:val="28"/>
          <w:szCs w:val="28"/>
        </w:rPr>
        <w:t>Учебный план призван направить образовательный процесс на решение следующих задач</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сохранения и совершенствования традиций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художественного образования;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выполнения одной из важных задач художественного образования, связанной с вхождением ребенка в мир искусства, освоения им выработанных мировой культурой ценностей;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использование вариативных подходов в целях адаптации образовательных программ к способностям и возможностям каждого обучающегося;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максимальное использование творческого потенциала </w:t>
      </w:r>
    </w:p>
    <w:p w:rsidR="00D75128" w:rsidRPr="006604ED" w:rsidRDefault="000F70D4" w:rsidP="006604ED">
      <w:pPr>
        <w:rPr>
          <w:rFonts w:ascii="Times New Roman" w:hAnsi="Times New Roman" w:cs="Times New Roman"/>
          <w:sz w:val="28"/>
          <w:szCs w:val="28"/>
        </w:rPr>
      </w:pPr>
      <w:r>
        <w:rPr>
          <w:rFonts w:ascii="Times New Roman" w:hAnsi="Times New Roman" w:cs="Times New Roman"/>
          <w:sz w:val="28"/>
          <w:szCs w:val="28"/>
        </w:rPr>
        <w:t>преподавателей ДМШ № 4</w:t>
      </w:r>
      <w:r w:rsidR="00D75128" w:rsidRPr="006604ED">
        <w:rPr>
          <w:rFonts w:ascii="Times New Roman" w:hAnsi="Times New Roman" w:cs="Times New Roman"/>
          <w:sz w:val="28"/>
          <w:szCs w:val="28"/>
        </w:rPr>
        <w:t xml:space="preserve">. </w:t>
      </w:r>
    </w:p>
    <w:p w:rsidR="00D75128" w:rsidRPr="006604ED" w:rsidRDefault="004C4F35" w:rsidP="00D9323B">
      <w:pPr>
        <w:ind w:firstLine="708"/>
        <w:rPr>
          <w:rFonts w:ascii="Times New Roman" w:hAnsi="Times New Roman" w:cs="Times New Roman"/>
          <w:sz w:val="28"/>
          <w:szCs w:val="28"/>
        </w:rPr>
      </w:pPr>
      <w:r>
        <w:rPr>
          <w:rFonts w:ascii="Times New Roman" w:hAnsi="Times New Roman" w:cs="Times New Roman"/>
          <w:sz w:val="28"/>
          <w:szCs w:val="28"/>
        </w:rPr>
        <w:t>В МА</w:t>
      </w:r>
      <w:r w:rsidR="000F70D4">
        <w:rPr>
          <w:rFonts w:ascii="Times New Roman" w:hAnsi="Times New Roman" w:cs="Times New Roman"/>
          <w:sz w:val="28"/>
          <w:szCs w:val="28"/>
        </w:rPr>
        <w:t>УДО «ДМШ № 4</w:t>
      </w:r>
      <w:r w:rsidR="00D75128" w:rsidRPr="006604ED">
        <w:rPr>
          <w:rFonts w:ascii="Times New Roman" w:hAnsi="Times New Roman" w:cs="Times New Roman"/>
          <w:sz w:val="28"/>
          <w:szCs w:val="28"/>
        </w:rPr>
        <w:t xml:space="preserve">» учебный год начинается 1 сентября и заканчивается в сроки, установленные графиком образовательного процесса.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lastRenderedPageBreak/>
        <w:t xml:space="preserve">Учебный план отражает структуру образовательной программы в части наименования учебных предметов, форм проведения учебных занятий, проведения промежуточной и итоговой аттестации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Структура и содержание Учебного плана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706B1" w:rsidRDefault="004706B1" w:rsidP="00461261">
      <w:pPr>
        <w:jc w:val="center"/>
        <w:rPr>
          <w:rFonts w:ascii="Times New Roman" w:hAnsi="Times New Roman" w:cs="Times New Roman"/>
          <w:b/>
          <w:sz w:val="28"/>
          <w:szCs w:val="28"/>
        </w:rPr>
      </w:pPr>
    </w:p>
    <w:p w:rsidR="00461261" w:rsidRPr="00461261" w:rsidRDefault="00461261" w:rsidP="00461261">
      <w:pPr>
        <w:jc w:val="center"/>
        <w:rPr>
          <w:rFonts w:ascii="Times New Roman" w:hAnsi="Times New Roman" w:cs="Times New Roman"/>
          <w:b/>
          <w:sz w:val="28"/>
          <w:szCs w:val="28"/>
        </w:rPr>
      </w:pPr>
      <w:r w:rsidRPr="00461261">
        <w:rPr>
          <w:rFonts w:ascii="Times New Roman" w:hAnsi="Times New Roman" w:cs="Times New Roman"/>
          <w:b/>
          <w:sz w:val="28"/>
          <w:szCs w:val="28"/>
        </w:rPr>
        <w:lastRenderedPageBreak/>
        <w:t>ПРИМЕРНЫЙ УЧЕБНЫЙ ПЛАН</w:t>
      </w:r>
    </w:p>
    <w:p w:rsidR="00461261" w:rsidRPr="00461261" w:rsidRDefault="00461261" w:rsidP="00461261">
      <w:pPr>
        <w:spacing w:line="216" w:lineRule="auto"/>
        <w:jc w:val="center"/>
        <w:rPr>
          <w:rFonts w:ascii="Times New Roman" w:hAnsi="Times New Roman" w:cs="Times New Roman"/>
          <w:b/>
        </w:rPr>
      </w:pPr>
      <w:r w:rsidRPr="00461261">
        <w:rPr>
          <w:rFonts w:ascii="Times New Roman" w:hAnsi="Times New Roman" w:cs="Times New Roman"/>
          <w:b/>
        </w:rPr>
        <w:t>по дополнительной предпрофессиональной общеобразовательной программе</w:t>
      </w:r>
    </w:p>
    <w:p w:rsidR="00461261" w:rsidRPr="00461261" w:rsidRDefault="00461261" w:rsidP="00461261">
      <w:pPr>
        <w:spacing w:line="216" w:lineRule="auto"/>
        <w:jc w:val="center"/>
        <w:rPr>
          <w:rFonts w:ascii="Times New Roman" w:hAnsi="Times New Roman" w:cs="Times New Roman"/>
          <w:b/>
        </w:rPr>
      </w:pPr>
      <w:r w:rsidRPr="00461261">
        <w:rPr>
          <w:rFonts w:ascii="Times New Roman" w:hAnsi="Times New Roman" w:cs="Times New Roman"/>
          <w:b/>
        </w:rPr>
        <w:t>в области музыкального искусства «Народные инструменты»</w:t>
      </w:r>
    </w:p>
    <w:p w:rsidR="00461261" w:rsidRDefault="00461261" w:rsidP="00461261">
      <w:pPr>
        <w:spacing w:line="216" w:lineRule="auto"/>
        <w:jc w:val="right"/>
        <w:rPr>
          <w:rFonts w:ascii="Times New Roman" w:hAnsi="Times New Roman" w:cs="Times New Roman"/>
          <w:b/>
        </w:rPr>
      </w:pPr>
      <w:r w:rsidRPr="00461261">
        <w:rPr>
          <w:rFonts w:ascii="Times New Roman" w:hAnsi="Times New Roman" w:cs="Times New Roman"/>
          <w:b/>
        </w:rPr>
        <w:t>Срок обучения – 5 лет</w:t>
      </w:r>
    </w:p>
    <w:p w:rsidR="007C7D1D" w:rsidRPr="00461261" w:rsidRDefault="007C7D1D" w:rsidP="00461261">
      <w:pPr>
        <w:spacing w:line="216" w:lineRule="auto"/>
        <w:jc w:val="right"/>
        <w:rPr>
          <w:rFonts w:ascii="Times New Roman" w:hAnsi="Times New Roman" w:cs="Times New Roman"/>
          <w:b/>
        </w:rPr>
      </w:pPr>
    </w:p>
    <w:tbl>
      <w:tblPr>
        <w:tblW w:w="0" w:type="auto"/>
        <w:tblInd w:w="94"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747"/>
        <w:gridCol w:w="873"/>
        <w:gridCol w:w="720"/>
        <w:gridCol w:w="1080"/>
      </w:tblGrid>
      <w:tr w:rsidR="00461261" w:rsidRPr="007C7D1D" w:rsidTr="007C7D1D">
        <w:trPr>
          <w:trHeight w:val="1904"/>
        </w:trPr>
        <w:tc>
          <w:tcPr>
            <w:tcW w:w="1574" w:type="dxa"/>
            <w:vMerge w:val="restart"/>
            <w:tcBorders>
              <w:top w:val="single" w:sz="4" w:space="0" w:color="auto"/>
              <w:left w:val="single" w:sz="4" w:space="0" w:color="auto"/>
              <w:bottom w:val="nil"/>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20"/>
              </w:rPr>
            </w:pPr>
            <w:r w:rsidRPr="007C7D1D">
              <w:rPr>
                <w:rFonts w:ascii="Times New Roman" w:hAnsi="Times New Roman" w:cs="Times New Roman"/>
                <w:sz w:val="20"/>
              </w:rPr>
              <w:t>Индекс</w:t>
            </w:r>
          </w:p>
          <w:p w:rsidR="00461261" w:rsidRPr="007C7D1D" w:rsidRDefault="00461261" w:rsidP="00461261">
            <w:pPr>
              <w:jc w:val="center"/>
              <w:rPr>
                <w:rFonts w:ascii="Times New Roman" w:hAnsi="Times New Roman" w:cs="Times New Roman"/>
                <w:sz w:val="20"/>
              </w:rPr>
            </w:pPr>
            <w:r w:rsidRPr="007C7D1D">
              <w:rPr>
                <w:rFonts w:ascii="Times New Roman" w:hAnsi="Times New Roman" w:cs="Times New Roman"/>
                <w:sz w:val="20"/>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 xml:space="preserve">Наименование частей, предметных областей, разделов и учебных предметов </w:t>
            </w:r>
          </w:p>
          <w:p w:rsidR="00461261" w:rsidRPr="007C7D1D" w:rsidRDefault="00461261" w:rsidP="00461261">
            <w:pPr>
              <w:jc w:val="center"/>
              <w:rPr>
                <w:rFonts w:ascii="Times New Roman" w:hAnsi="Times New Roman" w:cs="Times New Roman"/>
              </w:rPr>
            </w:pPr>
            <w:r w:rsidRPr="007C7D1D">
              <w:rPr>
                <w:rFonts w:ascii="Times New Roman" w:hAnsi="Times New Roman" w:cs="Times New Roman"/>
                <w:sz w:val="20"/>
              </w:rPr>
              <w:t> </w:t>
            </w:r>
          </w:p>
        </w:tc>
        <w:tc>
          <w:tcPr>
            <w:tcW w:w="1080" w:type="dxa"/>
            <w:tcBorders>
              <w:top w:val="single" w:sz="4" w:space="0" w:color="auto"/>
              <w:left w:val="single" w:sz="4" w:space="0" w:color="auto"/>
              <w:bottom w:val="nil"/>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Аудиторные занятия</w:t>
            </w:r>
          </w:p>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ind w:right="-98"/>
              <w:jc w:val="center"/>
              <w:rPr>
                <w:rFonts w:ascii="Times New Roman" w:hAnsi="Times New Roman" w:cs="Times New Roman"/>
              </w:rPr>
            </w:pPr>
            <w:r w:rsidRPr="007C7D1D">
              <w:rPr>
                <w:rFonts w:ascii="Times New Roman" w:hAnsi="Times New Roman" w:cs="Times New Roman"/>
              </w:rPr>
              <w:t>Промежуточная аттестация</w:t>
            </w:r>
          </w:p>
          <w:p w:rsidR="00461261" w:rsidRPr="007C7D1D" w:rsidRDefault="00461261" w:rsidP="00461261">
            <w:pPr>
              <w:ind w:right="-98"/>
              <w:jc w:val="center"/>
              <w:rPr>
                <w:rFonts w:ascii="Times New Roman" w:hAnsi="Times New Roman" w:cs="Times New Roman"/>
                <w:vertAlign w:val="superscript"/>
              </w:rPr>
            </w:pPr>
            <w:r w:rsidRPr="007C7D1D">
              <w:rPr>
                <w:rFonts w:ascii="Times New Roman" w:hAnsi="Times New Roman" w:cs="Times New Roman"/>
                <w:sz w:val="20"/>
                <w:szCs w:val="20"/>
              </w:rPr>
              <w:t>(по полугодиям)</w:t>
            </w:r>
            <w:r w:rsidRPr="007C7D1D">
              <w:rPr>
                <w:rFonts w:ascii="Times New Roman" w:hAnsi="Times New Roman" w:cs="Times New Roman"/>
                <w:b/>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Распределение по годам обучения</w:t>
            </w:r>
          </w:p>
        </w:tc>
      </w:tr>
      <w:tr w:rsidR="00461261" w:rsidRPr="007C7D1D" w:rsidTr="007C7D1D">
        <w:trPr>
          <w:trHeight w:val="1435"/>
        </w:trPr>
        <w:tc>
          <w:tcPr>
            <w:tcW w:w="1574" w:type="dxa"/>
            <w:vMerge/>
            <w:tcBorders>
              <w:top w:val="single" w:sz="4" w:space="0" w:color="auto"/>
              <w:left w:val="single" w:sz="4" w:space="0" w:color="auto"/>
              <w:bottom w:val="nil"/>
              <w:right w:val="single" w:sz="4" w:space="0" w:color="auto"/>
            </w:tcBorders>
            <w:shd w:val="clear" w:color="auto" w:fill="auto"/>
            <w:vAlign w:val="center"/>
          </w:tcPr>
          <w:p w:rsidR="00461261" w:rsidRPr="007C7D1D" w:rsidRDefault="00461261" w:rsidP="00461261">
            <w:pPr>
              <w:rPr>
                <w:rFonts w:ascii="Times New Roman" w:hAnsi="Times New Roman" w:cs="Times New Roman"/>
                <w:sz w:val="20"/>
              </w:rPr>
            </w:pPr>
          </w:p>
        </w:tc>
        <w:tc>
          <w:tcPr>
            <w:tcW w:w="3120" w:type="dxa"/>
            <w:vMerge/>
            <w:tcBorders>
              <w:top w:val="single" w:sz="4" w:space="0" w:color="auto"/>
              <w:left w:val="single" w:sz="4" w:space="0" w:color="auto"/>
              <w:bottom w:val="nil"/>
              <w:right w:val="single" w:sz="4" w:space="0" w:color="auto"/>
            </w:tcBorders>
            <w:shd w:val="clear" w:color="auto" w:fill="auto"/>
            <w:vAlign w:val="center"/>
          </w:tcPr>
          <w:p w:rsidR="00461261" w:rsidRPr="007C7D1D" w:rsidRDefault="00461261" w:rsidP="00461261">
            <w:pP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ind w:right="113"/>
              <w:jc w:val="center"/>
              <w:rPr>
                <w:rFonts w:ascii="Times New Roman" w:hAnsi="Times New Roman" w:cs="Times New Roman"/>
              </w:rPr>
            </w:pPr>
            <w:r w:rsidRPr="007C7D1D">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ind w:right="113"/>
              <w:jc w:val="center"/>
              <w:rPr>
                <w:rFonts w:ascii="Times New Roman" w:hAnsi="Times New Roman" w:cs="Times New Roman"/>
              </w:rPr>
            </w:pPr>
            <w:r w:rsidRPr="007C7D1D">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ind w:right="113"/>
              <w:jc w:val="center"/>
              <w:rPr>
                <w:rFonts w:ascii="Times New Roman" w:hAnsi="Times New Roman" w:cs="Times New Roman"/>
              </w:rPr>
            </w:pPr>
            <w:r w:rsidRPr="007C7D1D">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ind w:right="-98"/>
              <w:jc w:val="center"/>
              <w:rPr>
                <w:rFonts w:ascii="Times New Roman" w:hAnsi="Times New Roman" w:cs="Times New Roman"/>
                <w:vertAlign w:val="superscript"/>
              </w:rPr>
            </w:pPr>
            <w:r w:rsidRPr="007C7D1D">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61261" w:rsidRPr="007C7D1D" w:rsidRDefault="00461261" w:rsidP="00461261">
            <w:pPr>
              <w:ind w:right="-98"/>
              <w:jc w:val="center"/>
              <w:rPr>
                <w:rFonts w:ascii="Times New Roman" w:hAnsi="Times New Roman" w:cs="Times New Roman"/>
                <w:vertAlign w:val="superscript"/>
              </w:rPr>
            </w:pPr>
            <w:r w:rsidRPr="007C7D1D">
              <w:rPr>
                <w:rFonts w:ascii="Times New Roman" w:hAnsi="Times New Roman" w:cs="Times New Roman"/>
              </w:rPr>
              <w:t xml:space="preserve">Экзамены </w:t>
            </w:r>
          </w:p>
        </w:tc>
        <w:tc>
          <w:tcPr>
            <w:tcW w:w="954"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1-й класс</w:t>
            </w:r>
          </w:p>
        </w:tc>
        <w:tc>
          <w:tcPr>
            <w:tcW w:w="74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 2-й  класс</w:t>
            </w:r>
          </w:p>
        </w:tc>
        <w:tc>
          <w:tcPr>
            <w:tcW w:w="87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3-й класс</w:t>
            </w:r>
          </w:p>
        </w:tc>
        <w:tc>
          <w:tcPr>
            <w:tcW w:w="72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 4-й класс</w:t>
            </w:r>
          </w:p>
        </w:tc>
        <w:tc>
          <w:tcPr>
            <w:tcW w:w="108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5-й класс</w:t>
            </w:r>
          </w:p>
        </w:tc>
      </w:tr>
      <w:tr w:rsidR="00461261" w:rsidRPr="007C7D1D" w:rsidTr="007C7D1D">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9</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10</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11</w:t>
            </w: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12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13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18"/>
                <w:szCs w:val="18"/>
              </w:rPr>
            </w:pPr>
            <w:r w:rsidRPr="007C7D1D">
              <w:rPr>
                <w:rFonts w:ascii="Times New Roman" w:hAnsi="Times New Roman" w:cs="Times New Roman"/>
                <w:sz w:val="18"/>
                <w:szCs w:val="18"/>
              </w:rPr>
              <w:t>14</w:t>
            </w:r>
          </w:p>
        </w:tc>
      </w:tr>
      <w:tr w:rsidR="00461261" w:rsidRPr="007C7D1D" w:rsidTr="007C7D1D">
        <w:trPr>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sz w:val="14"/>
                <w:szCs w:val="14"/>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Структура и объем ОП</w:t>
            </w:r>
          </w:p>
          <w:p w:rsidR="00461261" w:rsidRPr="007C7D1D" w:rsidRDefault="00461261" w:rsidP="00461261">
            <w:pPr>
              <w:jc w:val="center"/>
              <w:rPr>
                <w:rFonts w:ascii="Times New Roman" w:hAnsi="Times New Roman" w:cs="Times New Roman"/>
                <w:sz w:val="14"/>
                <w:szCs w:val="14"/>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vertAlign w:val="superscript"/>
              </w:rPr>
            </w:pPr>
            <w:r w:rsidRPr="007C7D1D">
              <w:rPr>
                <w:rFonts w:ascii="Times New Roman" w:hAnsi="Times New Roman" w:cs="Times New Roman"/>
                <w:b/>
              </w:rPr>
              <w:t>2491-3332,5</w:t>
            </w:r>
            <w:r w:rsidRPr="007C7D1D">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461261" w:rsidRPr="007C7D1D" w:rsidRDefault="00461261" w:rsidP="00461261">
            <w:pPr>
              <w:jc w:val="center"/>
              <w:rPr>
                <w:rFonts w:ascii="Times New Roman" w:hAnsi="Times New Roman" w:cs="Times New Roman"/>
                <w:sz w:val="14"/>
                <w:szCs w:val="14"/>
              </w:rPr>
            </w:pPr>
            <w:r w:rsidRPr="007C7D1D">
              <w:rPr>
                <w:rFonts w:ascii="Times New Roman" w:hAnsi="Times New Roman" w:cs="Times New Roman"/>
                <w:sz w:val="20"/>
              </w:rPr>
              <w:t>Количество недель аудиторных занятий</w:t>
            </w:r>
          </w:p>
        </w:tc>
      </w:tr>
      <w:tr w:rsidR="00461261" w:rsidRPr="007C7D1D" w:rsidTr="007C7D1D">
        <w:trPr>
          <w:trHeight w:val="413"/>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sz w:val="14"/>
                <w:szCs w:val="14"/>
              </w:rPr>
            </w:pPr>
          </w:p>
        </w:tc>
        <w:tc>
          <w:tcPr>
            <w:tcW w:w="31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sz w:val="14"/>
                <w:szCs w:val="14"/>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sz w:val="14"/>
                <w:szCs w:val="14"/>
              </w:rPr>
            </w:pP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1261" w:rsidRPr="007C7D1D" w:rsidRDefault="00461261" w:rsidP="00461261">
            <w:pPr>
              <w:jc w:val="center"/>
              <w:rPr>
                <w:rFonts w:ascii="Times New Roman" w:hAnsi="Times New Roman" w:cs="Times New Roman"/>
                <w:sz w:val="14"/>
                <w:szCs w:val="14"/>
              </w:rPr>
            </w:pPr>
            <w:r w:rsidRPr="007C7D1D">
              <w:rPr>
                <w:rFonts w:ascii="Times New Roman" w:hAnsi="Times New Roman" w:cs="Times New Roman"/>
                <w:sz w:val="14"/>
                <w:szCs w:val="14"/>
              </w:rPr>
              <w:t>33</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4"/>
                <w:szCs w:val="14"/>
              </w:rPr>
            </w:pPr>
            <w:r w:rsidRPr="007C7D1D">
              <w:rPr>
                <w:rFonts w:ascii="Times New Roman" w:hAnsi="Times New Roman" w:cs="Times New Roman"/>
                <w:sz w:val="14"/>
                <w:szCs w:val="14"/>
              </w:rPr>
              <w:t>33</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4"/>
                <w:szCs w:val="14"/>
              </w:rPr>
            </w:pPr>
            <w:r w:rsidRPr="007C7D1D">
              <w:rPr>
                <w:rFonts w:ascii="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4"/>
                <w:szCs w:val="14"/>
              </w:rPr>
            </w:pPr>
            <w:r w:rsidRPr="007C7D1D">
              <w:rPr>
                <w:rFonts w:ascii="Times New Roman" w:hAnsi="Times New Roman" w:cs="Times New Roman"/>
                <w:sz w:val="14"/>
                <w:szCs w:val="14"/>
              </w:rPr>
              <w:t>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sz w:val="14"/>
                <w:szCs w:val="14"/>
              </w:rPr>
            </w:pPr>
            <w:r w:rsidRPr="007C7D1D">
              <w:rPr>
                <w:rFonts w:ascii="Times New Roman" w:hAnsi="Times New Roman" w:cs="Times New Roman"/>
                <w:sz w:val="14"/>
                <w:szCs w:val="14"/>
              </w:rPr>
              <w:t>33</w:t>
            </w:r>
          </w:p>
        </w:tc>
      </w:tr>
      <w:tr w:rsidR="00461261" w:rsidRPr="007C7D1D" w:rsidTr="007C7D1D">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sz w:val="14"/>
                <w:szCs w:val="14"/>
              </w:rPr>
            </w:pPr>
          </w:p>
        </w:tc>
        <w:tc>
          <w:tcPr>
            <w:tcW w:w="3120" w:type="dxa"/>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2491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1187,5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Недельная нагрузка в часах</w:t>
            </w: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ПО.01.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1584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610,5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1261" w:rsidRPr="007C7D1D" w:rsidRDefault="00461261" w:rsidP="00461261">
            <w:pPr>
              <w:jc w:val="center"/>
              <w:rPr>
                <w:rFonts w:ascii="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sz w:val="28"/>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sz w:val="20"/>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sz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sz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sz w:val="20"/>
              </w:rPr>
            </w:pPr>
          </w:p>
        </w:tc>
      </w:tr>
      <w:tr w:rsidR="00461261" w:rsidRPr="007C7D1D" w:rsidTr="007C7D1D">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ПО.01.УП.01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vertAlign w:val="superscript"/>
              </w:rPr>
            </w:pPr>
            <w:r w:rsidRPr="007C7D1D">
              <w:rPr>
                <w:rFonts w:ascii="Times New Roman" w:hAnsi="Times New Roman" w:cs="Times New Roman"/>
              </w:rPr>
              <w:t xml:space="preserve">Специальность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561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363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1,3,5,7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bCs/>
              </w:rPr>
              <w:t>2,4,6,8</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rPr>
            </w:pPr>
            <w:r>
              <w:rPr>
                <w:rFonts w:ascii="Times New Roman" w:hAnsi="Times New Roman" w:cs="Times New Roman"/>
              </w:rPr>
              <w:t>2</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2,5</w:t>
            </w:r>
          </w:p>
        </w:tc>
      </w:tr>
      <w:tr w:rsidR="00461261" w:rsidRPr="007C7D1D" w:rsidTr="007C7D1D">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ПО.01.УП.02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vertAlign w:val="superscript"/>
              </w:rPr>
            </w:pPr>
            <w:r w:rsidRPr="007C7D1D">
              <w:rPr>
                <w:rFonts w:ascii="Times New Roman" w:hAnsi="Times New Roman" w:cs="Times New Roman"/>
              </w:rPr>
              <w:t>Ансамбль</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ind w:left="-151" w:right="-38"/>
              <w:jc w:val="center"/>
              <w:rPr>
                <w:rFonts w:ascii="Times New Roman" w:hAnsi="Times New Roman" w:cs="Times New Roman"/>
              </w:rPr>
            </w:pPr>
            <w:r w:rsidRPr="007C7D1D">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4,6,8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rPr>
            </w:pPr>
            <w:r>
              <w:rPr>
                <w:rFonts w:ascii="Times New Roman" w:hAnsi="Times New Roman" w:cs="Times New Roman"/>
              </w:rPr>
              <w:t>1</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r>
      <w:tr w:rsidR="00461261" w:rsidRPr="007C7D1D" w:rsidTr="007C7D1D">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ПО.01.УП.03</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rPr>
            </w:pPr>
            <w:r w:rsidRPr="007C7D1D">
              <w:rPr>
                <w:rFonts w:ascii="Times New Roman" w:hAnsi="Times New Roman" w:cs="Times New Roman"/>
              </w:rPr>
              <w:t>Фортепиано</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82,5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4,6,8,</w:t>
            </w:r>
          </w:p>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7C7D1D">
            <w:pPr>
              <w:jc w:val="center"/>
              <w:rPr>
                <w:rFonts w:ascii="Times New Roman" w:hAnsi="Times New Roman" w:cs="Times New Roman"/>
              </w:rPr>
            </w:pPr>
            <w:r>
              <w:rPr>
                <w:rFonts w:ascii="Times New Roman" w:hAnsi="Times New Roman" w:cs="Times New Roman"/>
              </w:rPr>
              <w:t>1</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7C7D1D">
            <w:pPr>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rPr>
            </w:pPr>
            <w:r>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ПО.01.УП.04</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vertAlign w:val="superscript"/>
              </w:rPr>
            </w:pPr>
            <w:r w:rsidRPr="007C7D1D">
              <w:rPr>
                <w:rFonts w:ascii="Times New Roman" w:hAnsi="Times New Roman" w:cs="Times New Roman"/>
              </w:rPr>
              <w:t>Хоровой класс</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ПО.02.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429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1261" w:rsidRPr="007C7D1D" w:rsidRDefault="00461261" w:rsidP="00461261">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61261" w:rsidRPr="007C7D1D" w:rsidRDefault="00461261" w:rsidP="00461261">
            <w:pPr>
              <w:jc w:val="center"/>
              <w:rPr>
                <w:rFonts w:ascii="Times New Roman" w:hAnsi="Times New Roman" w:cs="Times New Roman"/>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rPr>
            </w:pPr>
            <w:r w:rsidRPr="007C7D1D">
              <w:rPr>
                <w:rFonts w:ascii="Times New Roman" w:hAnsi="Times New Roman" w:cs="Times New Roman"/>
                <w:b/>
                <w:bCs/>
                <w:i/>
                <w:iCs/>
              </w:rPr>
              <w:t> </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rPr>
            </w:pPr>
            <w:r w:rsidRPr="007C7D1D">
              <w:rPr>
                <w:rFonts w:ascii="Times New Roman" w:hAnsi="Times New Roman" w:cs="Times New Roman"/>
                <w:b/>
                <w:bCs/>
                <w:i/>
                <w:iCs/>
              </w:rPr>
              <w:t> </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rPr>
            </w:pPr>
            <w:r w:rsidRPr="007C7D1D">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rPr>
            </w:pPr>
            <w:r w:rsidRPr="007C7D1D">
              <w:rPr>
                <w:rFonts w:ascii="Times New Roman" w:hAnsi="Times New Roman" w:cs="Times New Roman"/>
                <w:b/>
                <w:bCs/>
                <w:i/>
                <w:iCs/>
              </w:rPr>
              <w: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rPr>
            </w:pPr>
          </w:p>
        </w:tc>
      </w:tr>
      <w:tr w:rsidR="00461261" w:rsidRPr="007C7D1D" w:rsidTr="007C7D1D">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ПО.02.УП.01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rPr>
            </w:pPr>
            <w:r w:rsidRPr="007C7D1D">
              <w:rPr>
                <w:rFonts w:ascii="Times New Roman" w:hAnsi="Times New Roman" w:cs="Times New Roman"/>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412,5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ind w:left="-56" w:right="-160"/>
              <w:jc w:val="center"/>
              <w:rPr>
                <w:rFonts w:ascii="Times New Roman" w:hAnsi="Times New Roman" w:cs="Times New Roman"/>
              </w:rPr>
            </w:pPr>
            <w:r w:rsidRPr="007C7D1D">
              <w:rPr>
                <w:rFonts w:ascii="Times New Roman" w:hAnsi="Times New Roman" w:cs="Times New Roman"/>
              </w:rPr>
              <w:t>247,5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6</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r>
      <w:tr w:rsidR="00461261" w:rsidRPr="007C7D1D" w:rsidTr="007C7D1D">
        <w:trPr>
          <w:trHeight w:val="89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ПО.02.УП.02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rPr>
            </w:pPr>
            <w:r w:rsidRPr="007C7D1D">
              <w:rPr>
                <w:rFonts w:ascii="Times New Roman" w:hAnsi="Times New Roman" w:cs="Times New Roman"/>
                <w:bCs/>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ind w:left="-56" w:right="-160"/>
              <w:jc w:val="center"/>
              <w:rPr>
                <w:rFonts w:ascii="Times New Roman" w:hAnsi="Times New Roman" w:cs="Times New Roman"/>
              </w:rPr>
            </w:pPr>
            <w:r w:rsidRPr="007C7D1D">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8</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r>
      <w:tr w:rsidR="00461261" w:rsidRPr="007C7D1D" w:rsidTr="007C7D1D">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Аудиторная нагрузка по двум предметным областям:</w:t>
            </w:r>
          </w:p>
          <w:p w:rsidR="00461261" w:rsidRPr="007C7D1D" w:rsidRDefault="00461261" w:rsidP="00461261">
            <w:pPr>
              <w:jc w:val="center"/>
              <w:rPr>
                <w:rFonts w:ascii="Times New Roman" w:hAnsi="Times New Roman" w:cs="Times New Roman"/>
                <w:b/>
                <w:b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5,5</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6</w:t>
            </w:r>
            <w:r w:rsidR="007C7D1D">
              <w:rPr>
                <w:rFonts w:ascii="Times New Roman" w:hAnsi="Times New Roman" w:cs="Times New Roman"/>
                <w:b/>
              </w:rPr>
              <w:t>,5</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6</w:t>
            </w:r>
            <w:r w:rsidR="007C7D1D">
              <w:rPr>
                <w:rFonts w:ascii="Times New Roman" w:hAnsi="Times New Roman" w:cs="Times New Roman"/>
                <w:b/>
              </w:rPr>
              <w:t>,5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b/>
              </w:rPr>
            </w:pPr>
            <w:r>
              <w:rPr>
                <w:rFonts w:ascii="Times New Roman" w:hAnsi="Times New Roman" w:cs="Times New Roman"/>
                <w:b/>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r w:rsidRPr="007C7D1D">
              <w:rPr>
                <w:rFonts w:ascii="Times New Roman" w:hAnsi="Times New Roman" w:cs="Times New Roman"/>
                <w:b/>
              </w:rPr>
              <w:t>7,5</w:t>
            </w:r>
          </w:p>
        </w:tc>
      </w:tr>
      <w:tr w:rsidR="00461261" w:rsidRPr="007C7D1D" w:rsidTr="007C7D1D">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6</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rPr>
            </w:pP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lastRenderedPageBreak/>
              <w:t>В.00.</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vertAlign w:val="superscript"/>
              </w:rPr>
            </w:pPr>
            <w:r w:rsidRPr="007C7D1D">
              <w:rPr>
                <w:rFonts w:ascii="Times New Roman" w:hAnsi="Times New Roman" w:cs="Times New Roman"/>
                <w:b/>
                <w:bCs/>
              </w:rPr>
              <w:t>Вариативная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r w:rsidRPr="007C7D1D">
              <w:rPr>
                <w:rFonts w:ascii="Times New Roman" w:hAnsi="Times New Roman" w:cs="Times New Roman"/>
                <w:b/>
                <w:bCs/>
              </w:rPr>
              <w:t>577,5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1261" w:rsidRPr="007C7D1D" w:rsidRDefault="00461261" w:rsidP="00461261">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r>
      <w:tr w:rsidR="00461261" w:rsidRPr="007C7D1D" w:rsidTr="007C7D1D">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В.01.УП.01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rPr>
            </w:pPr>
            <w:r w:rsidRPr="007C7D1D">
              <w:rPr>
                <w:rFonts w:ascii="Times New Roman" w:hAnsi="Times New Roman" w:cs="Times New Roman"/>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rPr>
            </w:pPr>
          </w:p>
        </w:tc>
      </w:tr>
      <w:tr w:rsidR="00461261" w:rsidRPr="007C7D1D" w:rsidTr="007C7D1D">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В.02.УП.02</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vertAlign w:val="superscript"/>
              </w:rPr>
            </w:pPr>
            <w:r w:rsidRPr="007C7D1D">
              <w:rPr>
                <w:rFonts w:ascii="Times New Roman" w:hAnsi="Times New Roman" w:cs="Times New Roman"/>
              </w:rPr>
              <w:t>Оркестровый класс</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4-10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rPr>
            </w:pPr>
            <w:r>
              <w:rPr>
                <w:rFonts w:ascii="Times New Roman" w:hAnsi="Times New Roman" w:cs="Times New Roman"/>
              </w:rPr>
              <w:t>2</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rPr>
            </w:pPr>
            <w:r>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7C7D1D" w:rsidP="00461261">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w:t>
            </w: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В.03.УП.03</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7C7D1D">
            <w:pPr>
              <w:rPr>
                <w:rFonts w:ascii="Times New Roman" w:hAnsi="Times New Roman" w:cs="Times New Roman"/>
              </w:rPr>
            </w:pPr>
            <w:r w:rsidRPr="007C7D1D">
              <w:rPr>
                <w:rFonts w:ascii="Times New Roman" w:hAnsi="Times New Roman" w:cs="Times New Roman"/>
                <w:bCs/>
              </w:rPr>
              <w:t xml:space="preserve">История </w:t>
            </w:r>
            <w:r w:rsidR="007C7D1D">
              <w:rPr>
                <w:rFonts w:ascii="Times New Roman" w:hAnsi="Times New Roman" w:cs="Times New Roman"/>
                <w:bCs/>
              </w:rPr>
              <w:t>татарской музыки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В.04.УП.04</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vertAlign w:val="superscript"/>
              </w:rPr>
            </w:pPr>
            <w:r w:rsidRPr="007C7D1D">
              <w:rPr>
                <w:rFonts w:ascii="Times New Roman" w:hAnsi="Times New Roman" w:cs="Times New Roman"/>
              </w:rPr>
              <w:t>Хоровой класс</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214,5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6,8,10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0,5</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1,5</w:t>
            </w:r>
          </w:p>
        </w:tc>
      </w:tr>
      <w:tr w:rsidR="00461261" w:rsidRPr="007C7D1D" w:rsidTr="007C7D1D">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В.05.УП.05</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rPr>
                <w:rFonts w:ascii="Times New Roman" w:hAnsi="Times New Roman" w:cs="Times New Roman"/>
              </w:rPr>
            </w:pPr>
            <w:r w:rsidRPr="007C7D1D">
              <w:rPr>
                <w:rFonts w:ascii="Times New Roman" w:hAnsi="Times New Roman" w:cs="Times New Roman"/>
                <w:bCs/>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bCs/>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rPr>
            </w:pPr>
            <w:r w:rsidRPr="007C7D1D">
              <w:rPr>
                <w:rFonts w:ascii="Times New Roman" w:hAnsi="Times New Roman" w:cs="Times New Roman"/>
              </w:rPr>
              <w:t>1</w:t>
            </w:r>
          </w:p>
        </w:tc>
      </w:tr>
      <w:tr w:rsidR="00461261" w:rsidRPr="007C7D1D" w:rsidTr="007C7D1D">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1617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6</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7</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706B1" w:rsidP="00461261">
            <w:pPr>
              <w:jc w:val="center"/>
              <w:rPr>
                <w:rFonts w:ascii="Times New Roman" w:hAnsi="Times New Roman" w:cs="Times New Roman"/>
                <w:b/>
                <w:bCs/>
                <w:iCs/>
              </w:rPr>
            </w:pPr>
            <w:r>
              <w:rPr>
                <w:rFonts w:ascii="Times New Roman" w:hAnsi="Times New Roman" w:cs="Times New Roman"/>
                <w:b/>
                <w:bCs/>
                <w:iCs/>
              </w:rPr>
              <w:t>10</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706B1" w:rsidP="00461261">
            <w:pPr>
              <w:jc w:val="center"/>
              <w:rPr>
                <w:rFonts w:ascii="Times New Roman" w:hAnsi="Times New Roman" w:cs="Times New Roman"/>
                <w:b/>
                <w:bCs/>
                <w:iCs/>
              </w:rPr>
            </w:pPr>
            <w:r>
              <w:rPr>
                <w:rFonts w:ascii="Times New Roman" w:hAnsi="Times New Roman" w:cs="Times New Roman"/>
                <w:b/>
                <w:bCs/>
                <w:iCs/>
              </w:rPr>
              <w:t>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Cs/>
              </w:rPr>
            </w:pPr>
            <w:r w:rsidRPr="007C7D1D">
              <w:rPr>
                <w:rFonts w:ascii="Times New Roman" w:hAnsi="Times New Roman" w:cs="Times New Roman"/>
                <w:b/>
                <w:bCs/>
                <w:iCs/>
              </w:rPr>
              <w:t>11</w:t>
            </w:r>
            <w:r w:rsidR="004706B1">
              <w:rPr>
                <w:rFonts w:ascii="Times New Roman" w:hAnsi="Times New Roman" w:cs="Times New Roman"/>
                <w:b/>
                <w:bCs/>
                <w:iCs/>
              </w:rPr>
              <w:t>,5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61261" w:rsidRPr="007C7D1D" w:rsidRDefault="00461261" w:rsidP="00461261">
            <w:pPr>
              <w:jc w:val="center"/>
              <w:rPr>
                <w:rFonts w:ascii="Times New Roman" w:hAnsi="Times New Roman" w:cs="Times New Roman"/>
                <w:b/>
                <w:bCs/>
                <w:i/>
                <w:iCs/>
              </w:rPr>
            </w:pPr>
            <w:r w:rsidRPr="007C7D1D">
              <w:rPr>
                <w:rFonts w:ascii="Times New Roman" w:hAnsi="Times New Roman" w:cs="Times New Roman"/>
                <w:b/>
                <w:bCs/>
                <w:iCs/>
              </w:rPr>
              <w:t>12</w:t>
            </w:r>
          </w:p>
        </w:tc>
      </w:tr>
    </w:tbl>
    <w:p w:rsidR="00461261" w:rsidRDefault="00461261" w:rsidP="00461261">
      <w:pPr>
        <w:pStyle w:val="a7"/>
        <w:ind w:left="426"/>
        <w:rPr>
          <w:rFonts w:ascii="Times New Roman" w:eastAsia="Times New Roman" w:hAnsi="Times New Roman"/>
          <w:bCs/>
          <w:sz w:val="24"/>
          <w:szCs w:val="24"/>
        </w:rPr>
      </w:pPr>
    </w:p>
    <w:p w:rsidR="004706B1" w:rsidRPr="004706B1" w:rsidRDefault="004706B1" w:rsidP="004706B1">
      <w:pPr>
        <w:jc w:val="center"/>
        <w:rPr>
          <w:rFonts w:ascii="Times New Roman" w:hAnsi="Times New Roman" w:cs="Times New Roman"/>
          <w:b/>
          <w:sz w:val="28"/>
          <w:szCs w:val="28"/>
        </w:rPr>
      </w:pPr>
      <w:r w:rsidRPr="004706B1">
        <w:rPr>
          <w:rFonts w:ascii="Times New Roman" w:hAnsi="Times New Roman" w:cs="Times New Roman"/>
          <w:b/>
          <w:sz w:val="28"/>
          <w:szCs w:val="28"/>
        </w:rPr>
        <w:t>ПРИМЕРНЫЙ УЧЕБНЫЙ ПЛАН</w:t>
      </w:r>
    </w:p>
    <w:p w:rsidR="004706B1" w:rsidRPr="004706B1" w:rsidRDefault="004706B1" w:rsidP="004706B1">
      <w:pPr>
        <w:spacing w:line="216" w:lineRule="auto"/>
        <w:jc w:val="center"/>
        <w:rPr>
          <w:rFonts w:ascii="Times New Roman" w:hAnsi="Times New Roman" w:cs="Times New Roman"/>
          <w:b/>
        </w:rPr>
      </w:pPr>
      <w:r w:rsidRPr="004706B1">
        <w:rPr>
          <w:rFonts w:ascii="Times New Roman" w:hAnsi="Times New Roman" w:cs="Times New Roman"/>
          <w:b/>
        </w:rPr>
        <w:t>по дополнительной предпрофессиональной общеобразовательной программе</w:t>
      </w:r>
    </w:p>
    <w:p w:rsidR="004706B1" w:rsidRPr="004706B1" w:rsidRDefault="004706B1" w:rsidP="004706B1">
      <w:pPr>
        <w:spacing w:line="216" w:lineRule="auto"/>
        <w:jc w:val="center"/>
        <w:rPr>
          <w:rFonts w:ascii="Times New Roman" w:hAnsi="Times New Roman" w:cs="Times New Roman"/>
          <w:b/>
        </w:rPr>
      </w:pPr>
      <w:r w:rsidRPr="004706B1">
        <w:rPr>
          <w:rFonts w:ascii="Times New Roman" w:hAnsi="Times New Roman" w:cs="Times New Roman"/>
          <w:b/>
        </w:rPr>
        <w:t>в области музыкального искусства «Народные инструменты»</w:t>
      </w:r>
    </w:p>
    <w:p w:rsidR="004706B1" w:rsidRDefault="004706B1" w:rsidP="004706B1">
      <w:pPr>
        <w:spacing w:line="216" w:lineRule="auto"/>
        <w:jc w:val="center"/>
        <w:rPr>
          <w:b/>
        </w:rPr>
      </w:pPr>
    </w:p>
    <w:p w:rsidR="004706B1" w:rsidRPr="004706B1" w:rsidRDefault="004706B1" w:rsidP="004706B1">
      <w:pPr>
        <w:spacing w:line="216" w:lineRule="auto"/>
        <w:jc w:val="right"/>
        <w:rPr>
          <w:rFonts w:ascii="Times New Roman" w:hAnsi="Times New Roman" w:cs="Times New Roman"/>
          <w:b/>
        </w:rPr>
      </w:pPr>
      <w:r w:rsidRPr="004706B1">
        <w:rPr>
          <w:rFonts w:ascii="Times New Roman" w:hAnsi="Times New Roman" w:cs="Times New Roman"/>
          <w:b/>
        </w:rPr>
        <w:t>Срок обучения – 8 лет</w:t>
      </w:r>
    </w:p>
    <w:tbl>
      <w:tblPr>
        <w:tblW w:w="15134" w:type="dxa"/>
        <w:tblInd w:w="94"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720"/>
        <w:gridCol w:w="540"/>
        <w:gridCol w:w="720"/>
        <w:gridCol w:w="720"/>
      </w:tblGrid>
      <w:tr w:rsidR="004706B1" w:rsidRPr="004706B1" w:rsidTr="005B2C16">
        <w:trPr>
          <w:trHeight w:val="1904"/>
        </w:trPr>
        <w:tc>
          <w:tcPr>
            <w:tcW w:w="1573" w:type="dxa"/>
            <w:vMerge w:val="restart"/>
            <w:tcBorders>
              <w:top w:val="single" w:sz="4" w:space="0" w:color="auto"/>
              <w:left w:val="single" w:sz="4" w:space="0" w:color="auto"/>
              <w:bottom w:val="nil"/>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Индекс</w:t>
            </w:r>
          </w:p>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 xml:space="preserve">Наименование частей, предметных областей, разделов и учебных предметов </w:t>
            </w:r>
          </w:p>
          <w:p w:rsidR="004706B1" w:rsidRPr="004706B1" w:rsidRDefault="004706B1" w:rsidP="00C75015">
            <w:pPr>
              <w:jc w:val="center"/>
              <w:rPr>
                <w:rFonts w:ascii="Times New Roman" w:hAnsi="Times New Roman" w:cs="Times New Roman"/>
              </w:rPr>
            </w:pPr>
            <w:r w:rsidRPr="004706B1">
              <w:rPr>
                <w:rFonts w:ascii="Times New Roman" w:hAnsi="Times New Roman" w:cs="Times New Roman"/>
                <w:sz w:val="20"/>
              </w:rPr>
              <w:t> </w:t>
            </w:r>
          </w:p>
        </w:tc>
        <w:tc>
          <w:tcPr>
            <w:tcW w:w="850" w:type="dxa"/>
            <w:tcBorders>
              <w:top w:val="single" w:sz="4" w:space="0" w:color="auto"/>
              <w:left w:val="single" w:sz="4" w:space="0" w:color="auto"/>
              <w:bottom w:val="nil"/>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Аудиторные занятия</w:t>
            </w:r>
          </w:p>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ind w:right="-98"/>
              <w:jc w:val="center"/>
              <w:rPr>
                <w:rFonts w:ascii="Times New Roman" w:hAnsi="Times New Roman" w:cs="Times New Roman"/>
              </w:rPr>
            </w:pPr>
            <w:r w:rsidRPr="004706B1">
              <w:rPr>
                <w:rFonts w:ascii="Times New Roman" w:hAnsi="Times New Roman" w:cs="Times New Roman"/>
              </w:rPr>
              <w:t>Промежуточная аттестация</w:t>
            </w:r>
          </w:p>
          <w:p w:rsidR="004706B1" w:rsidRPr="004706B1" w:rsidRDefault="004706B1" w:rsidP="00C75015">
            <w:pPr>
              <w:ind w:right="-98"/>
              <w:jc w:val="center"/>
              <w:rPr>
                <w:rFonts w:ascii="Times New Roman" w:hAnsi="Times New Roman" w:cs="Times New Roman"/>
                <w:vertAlign w:val="superscript"/>
              </w:rPr>
            </w:pPr>
            <w:r w:rsidRPr="004706B1">
              <w:rPr>
                <w:rFonts w:ascii="Times New Roman" w:hAnsi="Times New Roman" w:cs="Times New Roman"/>
                <w:sz w:val="20"/>
                <w:szCs w:val="20"/>
              </w:rPr>
              <w:t>(по полугодиям)</w:t>
            </w:r>
            <w:r w:rsidRPr="004706B1">
              <w:rPr>
                <w:rFonts w:ascii="Times New Roman" w:hAnsi="Times New Roman" w:cs="Times New Roman"/>
                <w:b/>
                <w:vertAlign w:val="superscript"/>
              </w:rPr>
              <w:t>2)</w:t>
            </w:r>
          </w:p>
        </w:tc>
        <w:tc>
          <w:tcPr>
            <w:tcW w:w="491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Распределение по годам обучения</w:t>
            </w:r>
          </w:p>
        </w:tc>
      </w:tr>
      <w:tr w:rsidR="004706B1" w:rsidRPr="004706B1" w:rsidTr="005B2C16">
        <w:trPr>
          <w:trHeight w:val="1435"/>
        </w:trPr>
        <w:tc>
          <w:tcPr>
            <w:tcW w:w="1573" w:type="dxa"/>
            <w:vMerge/>
            <w:tcBorders>
              <w:top w:val="single" w:sz="4" w:space="0" w:color="auto"/>
              <w:left w:val="single" w:sz="4" w:space="0" w:color="auto"/>
              <w:bottom w:val="nil"/>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rPr>
            </w:pPr>
          </w:p>
        </w:tc>
        <w:tc>
          <w:tcPr>
            <w:tcW w:w="3260" w:type="dxa"/>
            <w:vMerge/>
            <w:tcBorders>
              <w:top w:val="single" w:sz="4" w:space="0" w:color="auto"/>
              <w:left w:val="single" w:sz="4" w:space="0" w:color="auto"/>
              <w:bottom w:val="nil"/>
              <w:right w:val="single" w:sz="4" w:space="0" w:color="auto"/>
            </w:tcBorders>
            <w:shd w:val="clear" w:color="auto" w:fill="auto"/>
            <w:vAlign w:val="center"/>
          </w:tcPr>
          <w:p w:rsidR="004706B1" w:rsidRPr="004706B1" w:rsidRDefault="004706B1" w:rsidP="00C75015">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113"/>
              <w:jc w:val="center"/>
              <w:rPr>
                <w:rFonts w:ascii="Times New Roman" w:hAnsi="Times New Roman" w:cs="Times New Roman"/>
              </w:rPr>
            </w:pPr>
            <w:r w:rsidRPr="004706B1">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113"/>
              <w:jc w:val="center"/>
              <w:rPr>
                <w:rFonts w:ascii="Times New Roman" w:hAnsi="Times New Roman" w:cs="Times New Roman"/>
              </w:rPr>
            </w:pPr>
            <w:r w:rsidRPr="004706B1">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113"/>
              <w:jc w:val="center"/>
              <w:rPr>
                <w:rFonts w:ascii="Times New Roman" w:hAnsi="Times New Roman" w:cs="Times New Roman"/>
              </w:rPr>
            </w:pPr>
            <w:r w:rsidRPr="004706B1">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98"/>
              <w:jc w:val="center"/>
              <w:rPr>
                <w:rFonts w:ascii="Times New Roman" w:hAnsi="Times New Roman" w:cs="Times New Roman"/>
                <w:vertAlign w:val="superscript"/>
              </w:rPr>
            </w:pPr>
            <w:r w:rsidRPr="004706B1">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98"/>
              <w:jc w:val="center"/>
              <w:rPr>
                <w:rFonts w:ascii="Times New Roman" w:hAnsi="Times New Roman" w:cs="Times New Roman"/>
                <w:vertAlign w:val="superscript"/>
              </w:rPr>
            </w:pPr>
            <w:r w:rsidRPr="004706B1">
              <w:rPr>
                <w:rFonts w:ascii="Times New Roman" w:hAnsi="Times New Roman" w:cs="Times New Roman"/>
              </w:rPr>
              <w:t xml:space="preserve">Экзамены </w:t>
            </w:r>
          </w:p>
        </w:tc>
        <w:tc>
          <w:tcPr>
            <w:tcW w:w="59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1-й класс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 2-й  класс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3-й класс</w:t>
            </w:r>
          </w:p>
        </w:tc>
        <w:tc>
          <w:tcPr>
            <w:tcW w:w="4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 4-й класс</w:t>
            </w:r>
          </w:p>
        </w:tc>
        <w:tc>
          <w:tcPr>
            <w:tcW w:w="72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5-й класс</w:t>
            </w:r>
          </w:p>
        </w:tc>
        <w:tc>
          <w:tcPr>
            <w:tcW w:w="5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 6-й класс</w:t>
            </w:r>
          </w:p>
        </w:tc>
        <w:tc>
          <w:tcPr>
            <w:tcW w:w="72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7-й класс</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8-й класс</w:t>
            </w:r>
          </w:p>
          <w:p w:rsidR="004706B1" w:rsidRPr="004706B1" w:rsidRDefault="004706B1" w:rsidP="00C75015">
            <w:pPr>
              <w:jc w:val="center"/>
              <w:rPr>
                <w:rFonts w:ascii="Times New Roman" w:hAnsi="Times New Roman" w:cs="Times New Roman"/>
                <w:sz w:val="20"/>
              </w:rPr>
            </w:pPr>
          </w:p>
        </w:tc>
      </w:tr>
      <w:tr w:rsidR="004706B1" w:rsidRPr="004706B1" w:rsidTr="005B2C16">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9</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12</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14</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16</w:t>
            </w:r>
          </w:p>
        </w:tc>
        <w:tc>
          <w:tcPr>
            <w:tcW w:w="720" w:type="dxa"/>
            <w:tcBorders>
              <w:top w:val="nil"/>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17</w:t>
            </w:r>
          </w:p>
        </w:tc>
      </w:tr>
      <w:tr w:rsidR="004706B1" w:rsidRPr="004706B1" w:rsidTr="005B2C16">
        <w:trPr>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Структура и объем ОП</w:t>
            </w:r>
          </w:p>
          <w:p w:rsidR="004706B1" w:rsidRPr="004706B1" w:rsidRDefault="004706B1" w:rsidP="00C75015">
            <w:pPr>
              <w:jc w:val="center"/>
              <w:rPr>
                <w:rFonts w:ascii="Times New Roman" w:hAnsi="Times New Roman" w:cs="Times New Roman"/>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vertAlign w:val="superscript"/>
              </w:rPr>
            </w:pPr>
            <w:r w:rsidRPr="004706B1">
              <w:rPr>
                <w:rFonts w:ascii="Times New Roman" w:hAnsi="Times New Roman" w:cs="Times New Roman"/>
                <w:b/>
              </w:rPr>
              <w:t>3553-4574</w:t>
            </w:r>
            <w:r w:rsidRPr="004706B1">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4915"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20"/>
              </w:rPr>
              <w:t>Количество недель аудиторных занятий</w:t>
            </w:r>
          </w:p>
        </w:tc>
      </w:tr>
      <w:tr w:rsidR="004706B1" w:rsidRPr="004706B1" w:rsidTr="005B2C16">
        <w:trPr>
          <w:trHeight w:val="274"/>
        </w:trPr>
        <w:tc>
          <w:tcPr>
            <w:tcW w:w="15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33</w:t>
            </w:r>
          </w:p>
        </w:tc>
      </w:tr>
      <w:tr w:rsidR="004706B1" w:rsidRPr="004706B1" w:rsidTr="005B2C16">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3553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1775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4915"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Недельная нагрузка в часах</w:t>
            </w: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2222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921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706B1" w:rsidRPr="004706B1" w:rsidRDefault="004706B1" w:rsidP="00C75015">
            <w:pPr>
              <w:jc w:val="center"/>
              <w:rPr>
                <w:rFonts w:ascii="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sz w:val="28"/>
                <w:szCs w:val="28"/>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 xml:space="preserve">Специальность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1316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559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Cs/>
              </w:rPr>
              <w:t>2,4,6…-14</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2,5</w:t>
            </w: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Ансамбль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ind w:left="-151" w:right="-38"/>
              <w:jc w:val="center"/>
              <w:rPr>
                <w:rFonts w:ascii="Times New Roman" w:hAnsi="Times New Roman" w:cs="Times New Roman"/>
              </w:rPr>
            </w:pPr>
            <w:r w:rsidRPr="004706B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ПО.01.УП.03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rPr>
              <w:t>Фортепиано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99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ПО.01.УП.04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Хоровой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szCs w:val="20"/>
              </w:rPr>
            </w:pP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706B1" w:rsidRPr="004706B1" w:rsidRDefault="004706B1" w:rsidP="00C75015">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
                <w:iCs/>
                <w:sz w:val="20"/>
                <w:szCs w:val="20"/>
              </w:rPr>
              <w:t> </w:t>
            </w: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lastRenderedPageBreak/>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ind w:left="-107" w:right="-109"/>
              <w:jc w:val="center"/>
              <w:rPr>
                <w:rFonts w:ascii="Times New Roman" w:hAnsi="Times New Roman" w:cs="Times New Roman"/>
              </w:rPr>
            </w:pPr>
            <w:r w:rsidRPr="004706B1">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2,4…</w:t>
            </w:r>
          </w:p>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12</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ind w:left="-107" w:right="-109"/>
              <w:jc w:val="center"/>
              <w:rPr>
                <w:rFonts w:ascii="Times New Roman" w:hAnsi="Times New Roman" w:cs="Times New Roman"/>
              </w:rPr>
            </w:pPr>
            <w:r w:rsidRPr="004706B1">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bCs/>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ind w:left="-107" w:right="-109"/>
              <w:jc w:val="center"/>
              <w:rPr>
                <w:rFonts w:ascii="Times New Roman" w:hAnsi="Times New Roman" w:cs="Times New Roman"/>
              </w:rPr>
            </w:pPr>
            <w:r w:rsidRPr="004706B1">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9,11,</w:t>
            </w:r>
          </w:p>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13, 15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r>
      <w:tr w:rsidR="004706B1" w:rsidRPr="004706B1" w:rsidTr="005B2C16">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Аудиторная нагрузка по двум предметным областям:</w:t>
            </w:r>
          </w:p>
          <w:p w:rsidR="004706B1" w:rsidRPr="004706B1" w:rsidRDefault="004706B1" w:rsidP="00C75015">
            <w:pPr>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sz w:val="20"/>
                <w:szCs w:val="20"/>
              </w:rPr>
            </w:pPr>
            <w:r w:rsidRPr="004706B1">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sz w:val="20"/>
                <w:szCs w:val="20"/>
              </w:rPr>
            </w:pPr>
            <w:r w:rsidRPr="004706B1">
              <w:rPr>
                <w:rFonts w:ascii="Times New Roman" w:hAnsi="Times New Roman" w:cs="Times New Roman"/>
                <w:b/>
                <w:sz w:val="20"/>
                <w:szCs w:val="20"/>
              </w:rPr>
              <w:t>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sz w:val="20"/>
                <w:szCs w:val="20"/>
              </w:rPr>
            </w:pPr>
            <w:r>
              <w:rPr>
                <w:rFonts w:ascii="Times New Roman" w:hAnsi="Times New Roman" w:cs="Times New Roman"/>
                <w:b/>
                <w:sz w:val="20"/>
                <w:szCs w:val="20"/>
              </w:rPr>
              <w:t>5,5</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sz w:val="20"/>
                <w:szCs w:val="20"/>
              </w:rPr>
            </w:pPr>
            <w:r>
              <w:rPr>
                <w:rFonts w:ascii="Times New Roman" w:hAnsi="Times New Roman" w:cs="Times New Roman"/>
                <w:b/>
                <w:sz w:val="20"/>
                <w:szCs w:val="20"/>
              </w:rPr>
              <w:t>6,5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sz w:val="20"/>
                <w:szCs w:val="20"/>
              </w:rPr>
            </w:pPr>
            <w:r w:rsidRPr="004706B1">
              <w:rPr>
                <w:rFonts w:ascii="Times New Roman" w:hAnsi="Times New Roman" w:cs="Times New Roman"/>
                <w:b/>
                <w:sz w:val="20"/>
                <w:szCs w:val="20"/>
              </w:rPr>
              <w:t>6</w:t>
            </w:r>
            <w:r w:rsidR="005B2C16">
              <w:rPr>
                <w:rFonts w:ascii="Times New Roman" w:hAnsi="Times New Roman" w:cs="Times New Roman"/>
                <w:b/>
                <w:sz w:val="20"/>
                <w:szCs w:val="20"/>
              </w:rPr>
              <w:t>,5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sz w:val="20"/>
                <w:szCs w:val="20"/>
              </w:rPr>
            </w:pPr>
            <w:r w:rsidRPr="004706B1">
              <w:rPr>
                <w:rFonts w:ascii="Times New Roman" w:hAnsi="Times New Roman" w:cs="Times New Roman"/>
                <w:b/>
                <w:sz w:val="20"/>
                <w:szCs w:val="20"/>
              </w:rPr>
              <w:t>6</w:t>
            </w:r>
            <w:r w:rsidR="005B2C16">
              <w:rPr>
                <w:rFonts w:ascii="Times New Roman" w:hAnsi="Times New Roman" w:cs="Times New Roman"/>
                <w:b/>
                <w:sz w:val="20"/>
                <w:szCs w:val="20"/>
              </w:rPr>
              <w:t>,5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sz w:val="20"/>
                <w:szCs w:val="20"/>
              </w:rPr>
            </w:pPr>
            <w:r>
              <w:rPr>
                <w:rFonts w:ascii="Times New Roman" w:hAnsi="Times New Roman" w:cs="Times New Roman"/>
                <w:b/>
                <w:sz w:val="20"/>
                <w:szCs w:val="20"/>
              </w:rPr>
              <w:t>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sz w:val="20"/>
                <w:szCs w:val="20"/>
              </w:rPr>
            </w:pPr>
            <w:r w:rsidRPr="004706B1">
              <w:rPr>
                <w:rFonts w:ascii="Times New Roman" w:hAnsi="Times New Roman" w:cs="Times New Roman"/>
                <w:b/>
                <w:sz w:val="20"/>
                <w:szCs w:val="20"/>
              </w:rPr>
              <w:t>7,5</w:t>
            </w:r>
          </w:p>
        </w:tc>
      </w:tr>
      <w:tr w:rsidR="004706B1" w:rsidRPr="004706B1" w:rsidTr="005B2C16">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10</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color w:val="F79646"/>
                <w:sz w:val="20"/>
                <w:szCs w:val="20"/>
              </w:rPr>
            </w:pP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vertAlign w:val="superscript"/>
              </w:rPr>
            </w:pPr>
            <w:r w:rsidRPr="004706B1">
              <w:rPr>
                <w:rFonts w:ascii="Times New Roman" w:hAnsi="Times New Roman" w:cs="Times New Roman"/>
                <w:b/>
                <w:bCs/>
              </w:rPr>
              <w:t>Вариативная часть</w:t>
            </w:r>
            <w:r w:rsidRPr="004706B1">
              <w:rPr>
                <w:rFonts w:ascii="Times New Roman" w:hAnsi="Times New Roman" w:cs="Times New Roman"/>
                <w:b/>
                <w:bCs/>
                <w:vertAlign w:val="superscript"/>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1021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740,5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706B1" w:rsidRPr="004706B1" w:rsidRDefault="004706B1" w:rsidP="00C7501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szCs w:val="20"/>
              </w:rPr>
            </w:pPr>
          </w:p>
        </w:tc>
      </w:tr>
      <w:tr w:rsidR="004706B1" w:rsidRPr="004706B1" w:rsidTr="005B2C16">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В.03.УП.03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Оркестровый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12-16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sz w:val="20"/>
                <w:szCs w:val="20"/>
              </w:rPr>
            </w:pPr>
            <w:r>
              <w:rPr>
                <w:rFonts w:ascii="Times New Roman" w:hAnsi="Times New Roman" w:cs="Times New Roman"/>
                <w:sz w:val="20"/>
                <w:szCs w:val="20"/>
              </w:rPr>
              <w:t>2</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szCs w:val="20"/>
              </w:rPr>
            </w:pPr>
            <w:r w:rsidRPr="004706B1">
              <w:rPr>
                <w:rFonts w:ascii="Times New Roman" w:hAnsi="Times New Roman" w:cs="Times New Roman"/>
                <w:sz w:val="20"/>
                <w:szCs w:val="20"/>
              </w:rPr>
              <w:t>2</w:t>
            </w: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В.04.УП.04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Хоровой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12,14,16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szCs w:val="20"/>
              </w:rPr>
            </w:pPr>
            <w:r w:rsidRPr="004706B1">
              <w:rPr>
                <w:rFonts w:ascii="Times New Roman" w:hAnsi="Times New Roman" w:cs="Times New Roman"/>
                <w:sz w:val="20"/>
                <w:szCs w:val="20"/>
              </w:rPr>
              <w:t>1,5</w:t>
            </w: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В.05.УП.05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bCs/>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szCs w:val="20"/>
              </w:rPr>
            </w:pPr>
            <w:r w:rsidRPr="004706B1">
              <w:rPr>
                <w:rFonts w:ascii="Times New Roman" w:hAnsi="Times New Roman" w:cs="Times New Roman"/>
                <w:sz w:val="20"/>
                <w:szCs w:val="20"/>
              </w:rPr>
              <w:t>1</w:t>
            </w:r>
          </w:p>
        </w:tc>
      </w:tr>
      <w:tr w:rsidR="004706B1" w:rsidRPr="004706B1" w:rsidTr="005B2C16">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В.06.УП.06</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5B2C16">
            <w:pPr>
              <w:rPr>
                <w:rFonts w:ascii="Times New Roman" w:hAnsi="Times New Roman" w:cs="Times New Roman"/>
              </w:rPr>
            </w:pPr>
            <w:r w:rsidRPr="004706B1">
              <w:rPr>
                <w:rFonts w:ascii="Times New Roman" w:hAnsi="Times New Roman" w:cs="Times New Roman"/>
                <w:bCs/>
              </w:rPr>
              <w:t xml:space="preserve">История </w:t>
            </w:r>
            <w:r w:rsidR="005B2C16">
              <w:rPr>
                <w:rFonts w:ascii="Times New Roman" w:hAnsi="Times New Roman" w:cs="Times New Roman"/>
                <w:bCs/>
              </w:rPr>
              <w:t>татарской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szCs w:val="20"/>
              </w:rPr>
            </w:pPr>
            <w:r w:rsidRPr="004706B1">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szCs w:val="20"/>
              </w:rPr>
            </w:pPr>
          </w:p>
        </w:tc>
      </w:tr>
      <w:tr w:rsidR="004706B1" w:rsidRPr="004706B1" w:rsidTr="005B2C16">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vertAlign w:val="superscript"/>
              </w:rPr>
            </w:pPr>
            <w:r w:rsidRPr="004706B1">
              <w:rPr>
                <w:rFonts w:ascii="Times New Roman" w:hAnsi="Times New Roman" w:cs="Times New Roman"/>
                <w:b/>
                <w:bCs/>
                <w:iCs/>
              </w:rPr>
              <w:t>Всего аудиторная нагрузка с учетом вариативной части:</w:t>
            </w:r>
            <w:r w:rsidRPr="004706B1">
              <w:rPr>
                <w:rFonts w:ascii="Times New Roman" w:hAnsi="Times New Roman" w:cs="Times New Roman"/>
                <w:b/>
                <w:bCs/>
                <w:iCs/>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2319,5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bCs/>
                <w:iCs/>
                <w:sz w:val="20"/>
                <w:szCs w:val="20"/>
              </w:rPr>
            </w:pPr>
            <w:r>
              <w:rPr>
                <w:rFonts w:ascii="Times New Roman" w:hAnsi="Times New Roman" w:cs="Times New Roman"/>
                <w:b/>
                <w:bCs/>
                <w:i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bCs/>
                <w:iCs/>
                <w:sz w:val="20"/>
                <w:szCs w:val="20"/>
              </w:rPr>
            </w:pPr>
            <w:r>
              <w:rPr>
                <w:rFonts w:ascii="Times New Roman" w:hAnsi="Times New Roman" w:cs="Times New Roman"/>
                <w:b/>
                <w:bCs/>
                <w:iCs/>
                <w:sz w:val="20"/>
                <w:szCs w:val="20"/>
              </w:rPr>
              <w:t>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sz w:val="20"/>
                <w:szCs w:val="20"/>
              </w:rPr>
            </w:pPr>
            <w:r w:rsidRPr="004706B1">
              <w:rPr>
                <w:rFonts w:ascii="Times New Roman" w:hAnsi="Times New Roman" w:cs="Times New Roman"/>
                <w:b/>
                <w:bCs/>
                <w:iCs/>
                <w:sz w:val="20"/>
                <w:szCs w:val="20"/>
              </w:rPr>
              <w:t>6,5</w:t>
            </w:r>
          </w:p>
        </w:tc>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bCs/>
                <w:iCs/>
                <w:sz w:val="20"/>
                <w:szCs w:val="20"/>
              </w:rPr>
            </w:pPr>
            <w:r>
              <w:rPr>
                <w:rFonts w:ascii="Times New Roman" w:hAnsi="Times New Roman" w:cs="Times New Roman"/>
                <w:b/>
                <w:bCs/>
                <w:iCs/>
                <w:sz w:val="20"/>
                <w:szCs w:val="20"/>
              </w:rPr>
              <w:t>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5B2C16" w:rsidP="00C75015">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sz w:val="20"/>
                <w:szCs w:val="20"/>
              </w:rPr>
            </w:pPr>
            <w:r w:rsidRPr="004706B1">
              <w:rPr>
                <w:rFonts w:ascii="Times New Roman" w:hAnsi="Times New Roman" w:cs="Times New Roman"/>
                <w:b/>
                <w:bCs/>
                <w:iCs/>
                <w:sz w:val="20"/>
                <w:szCs w:val="20"/>
              </w:rPr>
              <w:t>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szCs w:val="20"/>
              </w:rPr>
            </w:pPr>
            <w:r w:rsidRPr="004706B1">
              <w:rPr>
                <w:rFonts w:ascii="Times New Roman" w:hAnsi="Times New Roman" w:cs="Times New Roman"/>
                <w:b/>
                <w:bCs/>
                <w:iCs/>
                <w:sz w:val="20"/>
                <w:szCs w:val="20"/>
              </w:rPr>
              <w:t>12</w:t>
            </w:r>
          </w:p>
        </w:tc>
      </w:tr>
    </w:tbl>
    <w:p w:rsidR="004706B1" w:rsidRPr="006604ED" w:rsidRDefault="004706B1"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зависимости от специфики инструмента, предмета и индивидуальных особенностей поступающего возможен прием в школу: </w:t>
      </w:r>
    </w:p>
    <w:p w:rsidR="00D75128" w:rsidRDefault="000F70D4" w:rsidP="006604ED">
      <w:pPr>
        <w:rPr>
          <w:rFonts w:ascii="Times New Roman" w:hAnsi="Times New Roman" w:cs="Times New Roman"/>
          <w:sz w:val="28"/>
          <w:szCs w:val="28"/>
        </w:rPr>
      </w:pPr>
      <w:r>
        <w:rPr>
          <w:rFonts w:ascii="Times New Roman" w:hAnsi="Times New Roman" w:cs="Times New Roman"/>
          <w:sz w:val="28"/>
          <w:szCs w:val="28"/>
        </w:rPr>
        <w:t xml:space="preserve">от </w:t>
      </w:r>
      <w:r w:rsidR="00B21623">
        <w:rPr>
          <w:rFonts w:ascii="Times New Roman" w:hAnsi="Times New Roman" w:cs="Times New Roman"/>
          <w:sz w:val="28"/>
          <w:szCs w:val="28"/>
        </w:rPr>
        <w:t xml:space="preserve">6,5 </w:t>
      </w:r>
      <w:r>
        <w:rPr>
          <w:rFonts w:ascii="Times New Roman" w:hAnsi="Times New Roman" w:cs="Times New Roman"/>
          <w:sz w:val="28"/>
          <w:szCs w:val="28"/>
        </w:rPr>
        <w:t>-</w:t>
      </w:r>
      <w:r w:rsidR="00B21623">
        <w:rPr>
          <w:rFonts w:ascii="Times New Roman" w:hAnsi="Times New Roman" w:cs="Times New Roman"/>
          <w:sz w:val="28"/>
          <w:szCs w:val="28"/>
        </w:rPr>
        <w:t xml:space="preserve"> </w:t>
      </w:r>
      <w:r>
        <w:rPr>
          <w:rFonts w:ascii="Times New Roman" w:hAnsi="Times New Roman" w:cs="Times New Roman"/>
          <w:sz w:val="28"/>
          <w:szCs w:val="28"/>
        </w:rPr>
        <w:t>9 лет по учебному плану 8</w:t>
      </w:r>
      <w:r w:rsidR="00D75128" w:rsidRPr="006604ED">
        <w:rPr>
          <w:rFonts w:ascii="Times New Roman" w:hAnsi="Times New Roman" w:cs="Times New Roman"/>
          <w:sz w:val="28"/>
          <w:szCs w:val="28"/>
        </w:rPr>
        <w:t xml:space="preserve">- летнего обучения; </w:t>
      </w:r>
    </w:p>
    <w:p w:rsidR="004706B1" w:rsidRPr="006604ED" w:rsidRDefault="004706B1" w:rsidP="006604ED">
      <w:pPr>
        <w:rPr>
          <w:rFonts w:ascii="Times New Roman" w:hAnsi="Times New Roman" w:cs="Times New Roman"/>
          <w:sz w:val="28"/>
          <w:szCs w:val="28"/>
        </w:rPr>
      </w:pPr>
      <w:r>
        <w:rPr>
          <w:rFonts w:ascii="Times New Roman" w:hAnsi="Times New Roman" w:cs="Times New Roman"/>
          <w:sz w:val="28"/>
          <w:szCs w:val="28"/>
        </w:rPr>
        <w:t>от 10- 12 лет по учебному плану 5- летнего обучения;</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программы ранней профессиональной ориентации </w:t>
      </w:r>
      <w:r w:rsidR="000F70D4">
        <w:rPr>
          <w:rFonts w:ascii="Times New Roman" w:hAnsi="Times New Roman" w:cs="Times New Roman"/>
          <w:sz w:val="28"/>
          <w:szCs w:val="28"/>
        </w:rPr>
        <w:t>возможны после окончания 8</w:t>
      </w:r>
      <w:r w:rsidRPr="006604ED">
        <w:rPr>
          <w:rFonts w:ascii="Times New Roman" w:hAnsi="Times New Roman" w:cs="Times New Roman"/>
          <w:sz w:val="28"/>
          <w:szCs w:val="28"/>
        </w:rPr>
        <w:t xml:space="preserve"> –летней. Они предназначены для небольшой группы профессионально способных обучающихся, что позволит им подготовиться к поступлению в средние специальные учебные заведения искусств без перерыва в образовании. </w:t>
      </w:r>
    </w:p>
    <w:p w:rsidR="00D75128" w:rsidRDefault="00D75128" w:rsidP="006604ED">
      <w:pPr>
        <w:rPr>
          <w:rFonts w:ascii="Times New Roman" w:hAnsi="Times New Roman" w:cs="Times New Roman"/>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5B2C16" w:rsidRDefault="005B2C16" w:rsidP="004706B1">
      <w:pPr>
        <w:jc w:val="center"/>
        <w:rPr>
          <w:rFonts w:ascii="Times New Roman" w:hAnsi="Times New Roman" w:cs="Times New Roman"/>
          <w:b/>
          <w:sz w:val="28"/>
          <w:szCs w:val="28"/>
        </w:rPr>
      </w:pPr>
    </w:p>
    <w:p w:rsidR="005B2C16" w:rsidRDefault="005B2C16" w:rsidP="004706B1">
      <w:pPr>
        <w:jc w:val="center"/>
        <w:rPr>
          <w:rFonts w:ascii="Times New Roman" w:hAnsi="Times New Roman" w:cs="Times New Roman"/>
          <w:b/>
          <w:sz w:val="28"/>
          <w:szCs w:val="28"/>
        </w:rPr>
      </w:pPr>
    </w:p>
    <w:p w:rsidR="005B2C16" w:rsidRDefault="005B2C16" w:rsidP="004706B1">
      <w:pPr>
        <w:jc w:val="center"/>
        <w:rPr>
          <w:rFonts w:ascii="Times New Roman" w:hAnsi="Times New Roman" w:cs="Times New Roman"/>
          <w:b/>
          <w:sz w:val="28"/>
          <w:szCs w:val="28"/>
        </w:rPr>
      </w:pPr>
    </w:p>
    <w:p w:rsidR="005B2C16" w:rsidRDefault="005B2C16" w:rsidP="004706B1">
      <w:pPr>
        <w:jc w:val="center"/>
        <w:rPr>
          <w:rFonts w:ascii="Times New Roman" w:hAnsi="Times New Roman" w:cs="Times New Roman"/>
          <w:b/>
          <w:sz w:val="28"/>
          <w:szCs w:val="28"/>
        </w:rPr>
      </w:pPr>
    </w:p>
    <w:p w:rsidR="004706B1" w:rsidRPr="004706B1" w:rsidRDefault="004706B1" w:rsidP="004706B1">
      <w:pPr>
        <w:jc w:val="center"/>
        <w:rPr>
          <w:rFonts w:ascii="Times New Roman" w:hAnsi="Times New Roman" w:cs="Times New Roman"/>
          <w:b/>
          <w:sz w:val="28"/>
          <w:szCs w:val="28"/>
        </w:rPr>
      </w:pPr>
      <w:r w:rsidRPr="004706B1">
        <w:rPr>
          <w:rFonts w:ascii="Times New Roman" w:hAnsi="Times New Roman" w:cs="Times New Roman"/>
          <w:b/>
          <w:sz w:val="28"/>
          <w:szCs w:val="28"/>
        </w:rPr>
        <w:lastRenderedPageBreak/>
        <w:t>ПРИМЕРНЫЙ УЧЕБНЫЙ ПЛАН</w:t>
      </w:r>
    </w:p>
    <w:p w:rsidR="004706B1" w:rsidRPr="004706B1" w:rsidRDefault="004706B1" w:rsidP="004706B1">
      <w:pPr>
        <w:jc w:val="center"/>
        <w:rPr>
          <w:rFonts w:ascii="Times New Roman" w:hAnsi="Times New Roman" w:cs="Times New Roman"/>
          <w:b/>
        </w:rPr>
      </w:pPr>
      <w:r w:rsidRPr="004706B1">
        <w:rPr>
          <w:rFonts w:ascii="Times New Roman" w:hAnsi="Times New Roman" w:cs="Times New Roman"/>
          <w:b/>
        </w:rPr>
        <w:t>на дополнительный год обучения (6 класс) по предпрофессиональной общеобразовательной программе</w:t>
      </w:r>
    </w:p>
    <w:p w:rsidR="004706B1" w:rsidRPr="004706B1" w:rsidRDefault="004706B1" w:rsidP="004706B1">
      <w:pPr>
        <w:spacing w:line="216" w:lineRule="auto"/>
        <w:jc w:val="center"/>
        <w:rPr>
          <w:rFonts w:ascii="Times New Roman" w:hAnsi="Times New Roman" w:cs="Times New Roman"/>
          <w:b/>
        </w:rPr>
      </w:pPr>
      <w:r w:rsidRPr="004706B1">
        <w:rPr>
          <w:rFonts w:ascii="Times New Roman" w:hAnsi="Times New Roman" w:cs="Times New Roman"/>
          <w:b/>
        </w:rPr>
        <w:t>в области музыкального искусства «Народные инструменты»</w:t>
      </w:r>
    </w:p>
    <w:p w:rsidR="004706B1" w:rsidRPr="004706B1" w:rsidRDefault="004706B1" w:rsidP="004706B1">
      <w:pPr>
        <w:spacing w:line="216" w:lineRule="auto"/>
        <w:jc w:val="center"/>
        <w:rPr>
          <w:rFonts w:ascii="Times New Roman" w:hAnsi="Times New Roman" w:cs="Times New Roman"/>
          <w:b/>
        </w:rPr>
      </w:pPr>
    </w:p>
    <w:p w:rsidR="004706B1" w:rsidRDefault="004706B1" w:rsidP="004706B1">
      <w:pPr>
        <w:spacing w:line="216" w:lineRule="auto"/>
        <w:jc w:val="right"/>
      </w:pPr>
    </w:p>
    <w:tbl>
      <w:tblPr>
        <w:tblW w:w="0" w:type="auto"/>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51"/>
        <w:gridCol w:w="1080"/>
        <w:gridCol w:w="21"/>
      </w:tblGrid>
      <w:tr w:rsidR="004706B1" w:rsidRPr="004706B1" w:rsidTr="004706B1">
        <w:trPr>
          <w:gridAfter w:val="1"/>
          <w:wAfter w:w="21" w:type="dxa"/>
          <w:trHeight w:val="810"/>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20"/>
              </w:rPr>
            </w:pPr>
            <w:r w:rsidRPr="004706B1">
              <w:rPr>
                <w:rFonts w:ascii="Times New Roman" w:hAnsi="Times New Roman" w:cs="Times New Roman"/>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Аудиторные занятия</w:t>
            </w:r>
          </w:p>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ind w:right="-98"/>
              <w:jc w:val="center"/>
              <w:rPr>
                <w:rFonts w:ascii="Times New Roman" w:hAnsi="Times New Roman" w:cs="Times New Roman"/>
              </w:rPr>
            </w:pPr>
            <w:r w:rsidRPr="004706B1">
              <w:rPr>
                <w:rFonts w:ascii="Times New Roman" w:hAnsi="Times New Roman" w:cs="Times New Roman"/>
              </w:rPr>
              <w:t xml:space="preserve">Промежуточная аттестация </w:t>
            </w:r>
          </w:p>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rPr>
              <w:t>(по учебным полугодиям)</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rPr>
              <w:t>Распределение по учебным полугодиям</w:t>
            </w:r>
          </w:p>
        </w:tc>
      </w:tr>
      <w:tr w:rsidR="004706B1" w:rsidRPr="004706B1" w:rsidTr="004706B1">
        <w:trPr>
          <w:gridAfter w:val="1"/>
          <w:wAfter w:w="21" w:type="dxa"/>
          <w:trHeight w:val="1783"/>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113"/>
              <w:jc w:val="center"/>
              <w:rPr>
                <w:rFonts w:ascii="Times New Roman" w:hAnsi="Times New Roman" w:cs="Times New Roman"/>
              </w:rPr>
            </w:pPr>
            <w:r w:rsidRPr="004706B1">
              <w:rPr>
                <w:rFonts w:ascii="Times New Roman" w:hAnsi="Times New Roman" w:cs="Times New Roman"/>
              </w:rPr>
              <w:t>Групповые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113"/>
              <w:jc w:val="center"/>
              <w:rPr>
                <w:rFonts w:ascii="Times New Roman" w:hAnsi="Times New Roman" w:cs="Times New Roman"/>
              </w:rPr>
            </w:pPr>
            <w:r w:rsidRPr="004706B1">
              <w:rPr>
                <w:rFonts w:ascii="Times New Roman" w:hAnsi="Times New Roman" w:cs="Times New Roman"/>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113"/>
              <w:jc w:val="center"/>
              <w:rPr>
                <w:rFonts w:ascii="Times New Roman" w:hAnsi="Times New Roman" w:cs="Times New Roman"/>
              </w:rPr>
            </w:pPr>
            <w:r w:rsidRPr="004706B1">
              <w:rPr>
                <w:rFonts w:ascii="Times New Roman" w:hAnsi="Times New Roman" w:cs="Times New Roman"/>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98"/>
              <w:jc w:val="center"/>
              <w:rPr>
                <w:rFonts w:ascii="Times New Roman" w:hAnsi="Times New Roman" w:cs="Times New Roman"/>
              </w:rPr>
            </w:pPr>
            <w:r w:rsidRPr="004706B1">
              <w:rPr>
                <w:rFonts w:ascii="Times New Roman" w:hAnsi="Times New Roman" w:cs="Times New Roman"/>
              </w:rPr>
              <w:t xml:space="preserve">Зачеты, контрольные </w:t>
            </w:r>
          </w:p>
          <w:p w:rsidR="004706B1" w:rsidRPr="004706B1" w:rsidRDefault="004706B1" w:rsidP="00C75015">
            <w:pPr>
              <w:ind w:right="-98"/>
              <w:jc w:val="center"/>
              <w:rPr>
                <w:rFonts w:ascii="Times New Roman" w:hAnsi="Times New Roman" w:cs="Times New Roman"/>
                <w:vertAlign w:val="superscript"/>
              </w:rPr>
            </w:pPr>
            <w:r w:rsidRPr="004706B1">
              <w:rPr>
                <w:rFonts w:ascii="Times New Roman" w:hAnsi="Times New Roman" w:cs="Times New Roman"/>
              </w:rPr>
              <w:t>уроки по семестрам</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706B1" w:rsidRPr="004706B1" w:rsidRDefault="004706B1" w:rsidP="00C75015">
            <w:pPr>
              <w:ind w:right="-98"/>
              <w:jc w:val="center"/>
              <w:rPr>
                <w:rFonts w:ascii="Times New Roman" w:hAnsi="Times New Roman" w:cs="Times New Roman"/>
                <w:vertAlign w:val="superscript"/>
              </w:rPr>
            </w:pPr>
            <w:r w:rsidRPr="004706B1">
              <w:rPr>
                <w:rFonts w:ascii="Times New Roman" w:hAnsi="Times New Roman" w:cs="Times New Roman"/>
              </w:rPr>
              <w:t>Экзамены по семестрам</w:t>
            </w:r>
          </w:p>
        </w:tc>
        <w:tc>
          <w:tcPr>
            <w:tcW w:w="145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1-е полугодие</w:t>
            </w:r>
          </w:p>
        </w:tc>
        <w:tc>
          <w:tcPr>
            <w:tcW w:w="108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2-е полугодие</w:t>
            </w:r>
          </w:p>
        </w:tc>
      </w:tr>
      <w:tr w:rsidR="004706B1" w:rsidRPr="004706B1" w:rsidTr="004706B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sz w:val="18"/>
                <w:szCs w:val="18"/>
              </w:rPr>
            </w:pPr>
            <w:r w:rsidRPr="004706B1">
              <w:rPr>
                <w:rFonts w:ascii="Times New Roman" w:hAnsi="Times New Roman" w:cs="Times New Roman"/>
                <w:b/>
                <w:bCs/>
                <w:sz w:val="18"/>
                <w:szCs w:val="18"/>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9</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06B1" w:rsidRPr="004706B1" w:rsidRDefault="004706B1" w:rsidP="00C75015">
            <w:pPr>
              <w:jc w:val="center"/>
              <w:rPr>
                <w:rFonts w:ascii="Times New Roman" w:hAnsi="Times New Roman" w:cs="Times New Roman"/>
                <w:sz w:val="18"/>
                <w:szCs w:val="18"/>
              </w:rPr>
            </w:pPr>
            <w:r w:rsidRPr="004706B1">
              <w:rPr>
                <w:rFonts w:ascii="Times New Roman" w:hAnsi="Times New Roman" w:cs="Times New Roman"/>
                <w:sz w:val="18"/>
                <w:szCs w:val="18"/>
              </w:rPr>
              <w:t>11</w:t>
            </w:r>
          </w:p>
        </w:tc>
      </w:tr>
      <w:tr w:rsidR="004706B1" w:rsidRPr="004706B1" w:rsidTr="004706B1">
        <w:trPr>
          <w:gridAfter w:val="1"/>
          <w:wAfter w:w="21" w:type="dxa"/>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Структура и объем ОП</w:t>
            </w:r>
          </w:p>
          <w:p w:rsidR="004706B1" w:rsidRPr="004706B1" w:rsidRDefault="004706B1" w:rsidP="00C75015">
            <w:pPr>
              <w:jc w:val="center"/>
              <w:rPr>
                <w:rFonts w:ascii="Times New Roman" w:hAnsi="Times New Roman" w:cs="Times New Roman"/>
                <w:sz w:val="14"/>
                <w:szCs w:val="14"/>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vertAlign w:val="superscript"/>
              </w:rPr>
            </w:pPr>
            <w:r w:rsidRPr="004706B1">
              <w:rPr>
                <w:rFonts w:ascii="Times New Roman" w:hAnsi="Times New Roman" w:cs="Times New Roman"/>
                <w:b/>
              </w:rPr>
              <w:t>615,5-764</w:t>
            </w:r>
            <w:r w:rsidRPr="004706B1">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vertAlign w:val="superscript"/>
              </w:rPr>
            </w:pPr>
            <w:r w:rsidRPr="004706B1">
              <w:rPr>
                <w:rFonts w:ascii="Times New Roman" w:hAnsi="Times New Roman" w:cs="Times New Roman"/>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20"/>
              </w:rPr>
              <w:t>Количество недель аудиторных занятий</w:t>
            </w:r>
          </w:p>
        </w:tc>
      </w:tr>
      <w:tr w:rsidR="004706B1" w:rsidRPr="004706B1" w:rsidTr="004706B1">
        <w:trPr>
          <w:gridAfter w:val="1"/>
          <w:wAfter w:w="21" w:type="dxa"/>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sz w:val="14"/>
                <w:szCs w:val="14"/>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r w:rsidRPr="004706B1">
              <w:rPr>
                <w:rFonts w:ascii="Times New Roman" w:hAnsi="Times New Roman" w:cs="Times New Roman"/>
                <w:sz w:val="14"/>
                <w:szCs w:val="14"/>
              </w:rPr>
              <w:t>17</w:t>
            </w:r>
          </w:p>
        </w:tc>
      </w:tr>
      <w:tr w:rsidR="004706B1" w:rsidRPr="004706B1" w:rsidTr="004706B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sz w:val="14"/>
                <w:szCs w:val="14"/>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Недельная нагрузка в часах</w:t>
            </w:r>
          </w:p>
        </w:tc>
      </w:tr>
      <w:tr w:rsidR="004706B1" w:rsidRPr="004706B1" w:rsidTr="004706B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color w:val="8DB3E2"/>
              </w:rPr>
            </w:pPr>
            <w:r w:rsidRPr="004706B1">
              <w:rPr>
                <w:rFonts w:ascii="Times New Roman" w:hAnsi="Times New Roman" w:cs="Times New Roman"/>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06B1" w:rsidRPr="004706B1" w:rsidRDefault="004706B1" w:rsidP="00C75015">
            <w:pPr>
              <w:jc w:val="center"/>
              <w:rPr>
                <w:rFonts w:ascii="Times New Roman" w:hAnsi="Times New Roman" w:cs="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sz w:val="28"/>
                <w:szCs w:val="28"/>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
                <w:iCs/>
                <w:sz w:val="20"/>
              </w:rPr>
            </w:pPr>
          </w:p>
        </w:tc>
      </w:tr>
      <w:tr w:rsidR="004706B1" w:rsidRPr="004706B1" w:rsidTr="004706B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color w:val="8DB3E2"/>
              </w:rPr>
            </w:pPr>
            <w:r w:rsidRPr="004706B1">
              <w:rPr>
                <w:rFonts w:ascii="Times New Roman" w:hAnsi="Times New Roman" w:cs="Times New Roman"/>
              </w:rPr>
              <w:t>214,5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rPr>
              <w:t>1</w:t>
            </w:r>
            <w:r w:rsidRPr="004706B1">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2,5</w:t>
            </w:r>
          </w:p>
        </w:tc>
      </w:tr>
      <w:tr w:rsidR="004706B1" w:rsidRPr="004706B1" w:rsidTr="004706B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Ансамбль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rPr>
              <w:t>1</w:t>
            </w:r>
            <w:r w:rsidRPr="004706B1">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w:t>
            </w:r>
          </w:p>
        </w:tc>
      </w:tr>
      <w:tr w:rsidR="004706B1" w:rsidRPr="004706B1" w:rsidTr="004706B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06B1" w:rsidRPr="004706B1" w:rsidRDefault="004706B1" w:rsidP="00C75015">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706B1" w:rsidRPr="004706B1" w:rsidRDefault="004706B1" w:rsidP="00C75015">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r>
      <w:tr w:rsidR="004706B1" w:rsidRPr="004706B1" w:rsidTr="004706B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rPr>
              <w:t>1</w:t>
            </w:r>
            <w:r w:rsidRPr="004706B1">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1,5</w:t>
            </w:r>
          </w:p>
        </w:tc>
      </w:tr>
      <w:tr w:rsidR="004706B1" w:rsidRPr="004706B1" w:rsidTr="004706B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b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rPr>
              <w:t>1</w:t>
            </w:r>
            <w:r w:rsidRPr="004706B1">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1,5</w:t>
            </w:r>
          </w:p>
        </w:tc>
      </w:tr>
      <w:tr w:rsidR="004706B1" w:rsidRPr="004706B1" w:rsidTr="004706B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rPr>
            </w:pPr>
            <w:r w:rsidRPr="004706B1">
              <w:rPr>
                <w:rFonts w:ascii="Times New Roman" w:hAnsi="Times New Roman" w:cs="Times New Roman"/>
                <w:bCs/>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rPr>
              <w:t>11,</w:t>
            </w:r>
            <w:r w:rsidRPr="004706B1">
              <w:rPr>
                <w:rFonts w:ascii="Times New Roman" w:hAnsi="Times New Roman" w:cs="Times New Roman"/>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w:t>
            </w:r>
          </w:p>
        </w:tc>
      </w:tr>
      <w:tr w:rsidR="004706B1" w:rsidRPr="004706B1" w:rsidTr="004706B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Pr>
                <w:rFonts w:ascii="Times New Roman" w:hAnsi="Times New Roman" w:cs="Times New Roman"/>
                <w:b/>
              </w:rPr>
              <w:t>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r w:rsidRPr="004706B1">
              <w:rPr>
                <w:rFonts w:ascii="Times New Roman" w:hAnsi="Times New Roman" w:cs="Times New Roman"/>
                <w:b/>
              </w:rPr>
              <w:t>8,5</w:t>
            </w:r>
          </w:p>
        </w:tc>
      </w:tr>
      <w:tr w:rsidR="004706B1" w:rsidRPr="004706B1" w:rsidTr="004706B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rPr>
            </w:pPr>
          </w:p>
        </w:tc>
      </w:tr>
      <w:tr w:rsidR="004706B1" w:rsidRPr="004706B1" w:rsidTr="004706B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vertAlign w:val="superscript"/>
              </w:rPr>
            </w:pPr>
            <w:r w:rsidRPr="004706B1">
              <w:rPr>
                <w:rFonts w:ascii="Times New Roman" w:hAnsi="Times New Roman" w:cs="Times New Roman"/>
                <w:b/>
                <w:bCs/>
              </w:rPr>
              <w:t>Вариативная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r w:rsidRPr="004706B1">
              <w:rPr>
                <w:rFonts w:ascii="Times New Roman" w:hAnsi="Times New Roman" w:cs="Times New Roman"/>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706B1" w:rsidRPr="004706B1" w:rsidRDefault="004706B1" w:rsidP="00C75015">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r>
      <w:tr w:rsidR="004706B1" w:rsidRPr="004706B1" w:rsidTr="004706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Хоровой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bCs/>
              </w:rPr>
              <w:t>49,5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bCs/>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1,5</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1,5</w:t>
            </w:r>
          </w:p>
        </w:tc>
      </w:tr>
      <w:tr w:rsidR="004706B1" w:rsidRPr="004706B1" w:rsidTr="004706B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rPr>
                <w:rFonts w:ascii="Times New Roman" w:hAnsi="Times New Roman" w:cs="Times New Roman"/>
                <w:vertAlign w:val="superscript"/>
              </w:rPr>
            </w:pPr>
            <w:r w:rsidRPr="004706B1">
              <w:rPr>
                <w:rFonts w:ascii="Times New Roman" w:hAnsi="Times New Roman" w:cs="Times New Roman"/>
              </w:rPr>
              <w:t>Оркестровый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lang w:val="en-US"/>
              </w:rPr>
            </w:pPr>
            <w:r w:rsidRPr="004706B1">
              <w:rPr>
                <w:rFonts w:ascii="Times New Roman" w:hAnsi="Times New Roman" w:cs="Times New Roman"/>
              </w:rPr>
              <w:t>1</w:t>
            </w:r>
            <w:r w:rsidRPr="004706B1">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rPr>
            </w:pPr>
            <w:r w:rsidRPr="004706B1">
              <w:rPr>
                <w:rFonts w:ascii="Times New Roman" w:hAnsi="Times New Roman" w:cs="Times New Roman"/>
              </w:rPr>
              <w:t>2</w:t>
            </w:r>
          </w:p>
        </w:tc>
      </w:tr>
      <w:tr w:rsidR="004706B1" w:rsidRPr="004706B1" w:rsidTr="004706B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vertAlign w:val="superscript"/>
              </w:rPr>
            </w:pPr>
            <w:r w:rsidRPr="004706B1">
              <w:rPr>
                <w:rFonts w:ascii="Times New Roman" w:hAnsi="Times New Roman" w:cs="Times New Roman"/>
                <w:b/>
                <w:bCs/>
                <w:iCs/>
              </w:rPr>
              <w:t>Всего аудиторная нагрузка с учетом вариативной части:</w:t>
            </w:r>
            <w:r w:rsidRPr="004706B1">
              <w:rPr>
                <w:rFonts w:ascii="Times New Roman" w:hAnsi="Times New Roman" w:cs="Times New Roman"/>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706B1" w:rsidRPr="004706B1" w:rsidRDefault="004706B1" w:rsidP="00C75015">
            <w:pPr>
              <w:jc w:val="center"/>
              <w:rPr>
                <w:rFonts w:ascii="Times New Roman" w:hAnsi="Times New Roman" w:cs="Times New Roman"/>
                <w:b/>
                <w:bCs/>
                <w:iCs/>
              </w:rPr>
            </w:pPr>
            <w:r w:rsidRPr="004706B1">
              <w:rPr>
                <w:rFonts w:ascii="Times New Roman" w:hAnsi="Times New Roman" w:cs="Times New Roman"/>
                <w:b/>
                <w:bCs/>
                <w:iCs/>
              </w:rPr>
              <w:t>12</w:t>
            </w:r>
          </w:p>
        </w:tc>
      </w:tr>
    </w:tbl>
    <w:p w:rsidR="00D9323B" w:rsidRDefault="00D9323B" w:rsidP="00B21623">
      <w:pPr>
        <w:jc w:val="center"/>
        <w:rPr>
          <w:rFonts w:ascii="Times New Roman" w:hAnsi="Times New Roman" w:cs="Times New Roman"/>
          <w:b/>
          <w:sz w:val="28"/>
          <w:szCs w:val="28"/>
        </w:rPr>
      </w:pPr>
    </w:p>
    <w:p w:rsidR="005B2C16" w:rsidRPr="005B2C16" w:rsidRDefault="005B2C16" w:rsidP="005B2C16">
      <w:pPr>
        <w:jc w:val="center"/>
        <w:rPr>
          <w:rFonts w:ascii="Times New Roman" w:hAnsi="Times New Roman" w:cs="Times New Roman"/>
          <w:b/>
          <w:sz w:val="28"/>
          <w:szCs w:val="28"/>
        </w:rPr>
      </w:pPr>
      <w:r w:rsidRPr="005B2C16">
        <w:rPr>
          <w:rFonts w:ascii="Times New Roman" w:hAnsi="Times New Roman" w:cs="Times New Roman"/>
          <w:b/>
          <w:sz w:val="28"/>
          <w:szCs w:val="28"/>
        </w:rPr>
        <w:lastRenderedPageBreak/>
        <w:t>ПРИМЕРНЫЙ УЧЕБНЫЙ ПЛАН</w:t>
      </w:r>
    </w:p>
    <w:p w:rsidR="005B2C16" w:rsidRPr="005B2C16" w:rsidRDefault="005B2C16" w:rsidP="005B2C16">
      <w:pPr>
        <w:jc w:val="center"/>
        <w:rPr>
          <w:rFonts w:ascii="Times New Roman" w:hAnsi="Times New Roman" w:cs="Times New Roman"/>
          <w:b/>
        </w:rPr>
      </w:pPr>
      <w:r w:rsidRPr="005B2C16">
        <w:rPr>
          <w:rFonts w:ascii="Times New Roman" w:hAnsi="Times New Roman" w:cs="Times New Roman"/>
          <w:b/>
        </w:rPr>
        <w:t>на дополнительный год обучения (9 класс) по предпрофессиональной общеобразовательной программе</w:t>
      </w:r>
    </w:p>
    <w:p w:rsidR="005B2C16" w:rsidRDefault="005B2C16" w:rsidP="005B2C16">
      <w:pPr>
        <w:spacing w:line="216" w:lineRule="auto"/>
        <w:jc w:val="center"/>
        <w:rPr>
          <w:b/>
        </w:rPr>
      </w:pPr>
      <w:r w:rsidRPr="005B2C16">
        <w:rPr>
          <w:rFonts w:ascii="Times New Roman" w:hAnsi="Times New Roman" w:cs="Times New Roman"/>
          <w:b/>
        </w:rPr>
        <w:t>в области музыкального искусства «Народные инструменты»</w:t>
      </w:r>
    </w:p>
    <w:p w:rsidR="005B2C16" w:rsidRDefault="005B2C16" w:rsidP="005B2C16">
      <w:pPr>
        <w:spacing w:line="216" w:lineRule="auto"/>
      </w:pPr>
    </w:p>
    <w:tbl>
      <w:tblPr>
        <w:tblW w:w="0" w:type="auto"/>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51"/>
        <w:gridCol w:w="1080"/>
        <w:gridCol w:w="21"/>
      </w:tblGrid>
      <w:tr w:rsidR="005B2C16" w:rsidRPr="005B2C16" w:rsidTr="005B2C16">
        <w:trPr>
          <w:gridAfter w:val="1"/>
          <w:wAfter w:w="21" w:type="dxa"/>
          <w:trHeight w:val="253"/>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sz w:val="20"/>
              </w:rPr>
            </w:pPr>
            <w:r w:rsidRPr="005B2C16">
              <w:rPr>
                <w:rFonts w:ascii="Times New Roman" w:hAnsi="Times New Roman" w:cs="Times New Roman"/>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Наименование частей, предметных областей, разделов, учебных предметов</w:t>
            </w:r>
          </w:p>
          <w:p w:rsidR="005B2C16" w:rsidRPr="005B2C16" w:rsidRDefault="005B2C16" w:rsidP="00C75015">
            <w:pPr>
              <w:jc w:val="center"/>
              <w:rPr>
                <w:rFonts w:ascii="Times New Roman" w:hAnsi="Times New Roman" w:cs="Times New Roman"/>
              </w:rPr>
            </w:pPr>
            <w:r w:rsidRPr="005B2C16">
              <w:rPr>
                <w:rFonts w:ascii="Times New Roman" w:hAnsi="Times New Roman" w:cs="Times New Roman"/>
                <w:sz w:val="20"/>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Аудиторные занятия</w:t>
            </w:r>
          </w:p>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ind w:right="-98"/>
              <w:jc w:val="center"/>
              <w:rPr>
                <w:rFonts w:ascii="Times New Roman" w:hAnsi="Times New Roman" w:cs="Times New Roman"/>
              </w:rPr>
            </w:pPr>
            <w:r w:rsidRPr="005B2C16">
              <w:rPr>
                <w:rFonts w:ascii="Times New Roman" w:hAnsi="Times New Roman" w:cs="Times New Roman"/>
              </w:rPr>
              <w:t xml:space="preserve">Промежуточная аттестация </w:t>
            </w:r>
          </w:p>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rPr>
              <w:t>(по учебным полугодиям)</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rPr>
              <w:t>Распределение по учебным полугодиям</w:t>
            </w:r>
          </w:p>
        </w:tc>
      </w:tr>
      <w:tr w:rsidR="005B2C16" w:rsidRPr="005B2C16" w:rsidTr="005B2C16">
        <w:trPr>
          <w:gridAfter w:val="1"/>
          <w:wAfter w:w="21" w:type="dxa"/>
          <w:cantSplit/>
          <w:trHeight w:val="1753"/>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sz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2C16" w:rsidRPr="005B2C16" w:rsidRDefault="005B2C16" w:rsidP="00C75015">
            <w:pPr>
              <w:ind w:left="113" w:right="113"/>
              <w:jc w:val="center"/>
              <w:rPr>
                <w:rFonts w:ascii="Times New Roman" w:hAnsi="Times New Roman" w:cs="Times New Roman"/>
                <w:sz w:val="14"/>
                <w:szCs w:val="14"/>
              </w:rPr>
            </w:pPr>
            <w:r w:rsidRPr="005B2C16">
              <w:rPr>
                <w:rFonts w:ascii="Times New Roman" w:hAnsi="Times New Roman" w:cs="Times New Roman"/>
              </w:rPr>
              <w:t>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5B2C16" w:rsidRPr="005B2C16" w:rsidRDefault="005B2C16" w:rsidP="00C75015">
            <w:pPr>
              <w:ind w:left="113" w:right="113"/>
              <w:jc w:val="center"/>
              <w:rPr>
                <w:rFonts w:ascii="Times New Roman" w:hAnsi="Times New Roman" w:cs="Times New Roman"/>
                <w:sz w:val="14"/>
                <w:szCs w:val="14"/>
              </w:rPr>
            </w:pPr>
            <w:r w:rsidRPr="005B2C16">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2C16" w:rsidRPr="005B2C16" w:rsidRDefault="005B2C16" w:rsidP="00C75015">
            <w:pPr>
              <w:ind w:right="113"/>
              <w:jc w:val="center"/>
              <w:rPr>
                <w:rFonts w:ascii="Times New Roman" w:hAnsi="Times New Roman" w:cs="Times New Roman"/>
              </w:rPr>
            </w:pPr>
            <w:r w:rsidRPr="005B2C16">
              <w:rPr>
                <w:rFonts w:ascii="Times New Roman" w:hAnsi="Times New Roman" w:cs="Times New Roman"/>
              </w:rPr>
              <w:t>Групповые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2C16" w:rsidRPr="005B2C16" w:rsidRDefault="005B2C16" w:rsidP="00C75015">
            <w:pPr>
              <w:ind w:right="113"/>
              <w:jc w:val="center"/>
              <w:rPr>
                <w:rFonts w:ascii="Times New Roman" w:hAnsi="Times New Roman" w:cs="Times New Roman"/>
              </w:rPr>
            </w:pPr>
            <w:r w:rsidRPr="005B2C16">
              <w:rPr>
                <w:rFonts w:ascii="Times New Roman" w:hAnsi="Times New Roman" w:cs="Times New Roman"/>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2C16" w:rsidRPr="005B2C16" w:rsidRDefault="005B2C16" w:rsidP="00C75015">
            <w:pPr>
              <w:ind w:right="113"/>
              <w:jc w:val="center"/>
              <w:rPr>
                <w:rFonts w:ascii="Times New Roman" w:hAnsi="Times New Roman" w:cs="Times New Roman"/>
              </w:rPr>
            </w:pPr>
            <w:r w:rsidRPr="005B2C16">
              <w:rPr>
                <w:rFonts w:ascii="Times New Roman" w:hAnsi="Times New Roman" w:cs="Times New Roman"/>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2C16" w:rsidRPr="005B2C16" w:rsidRDefault="005B2C16" w:rsidP="00C75015">
            <w:pPr>
              <w:ind w:right="-98"/>
              <w:jc w:val="center"/>
              <w:rPr>
                <w:rFonts w:ascii="Times New Roman" w:hAnsi="Times New Roman" w:cs="Times New Roman"/>
              </w:rPr>
            </w:pPr>
            <w:r w:rsidRPr="005B2C16">
              <w:rPr>
                <w:rFonts w:ascii="Times New Roman" w:hAnsi="Times New Roman" w:cs="Times New Roman"/>
              </w:rPr>
              <w:t xml:space="preserve">Зачеты, контрольные </w:t>
            </w:r>
          </w:p>
          <w:p w:rsidR="005B2C16" w:rsidRPr="005B2C16" w:rsidRDefault="005B2C16" w:rsidP="00C75015">
            <w:pPr>
              <w:ind w:right="-98"/>
              <w:jc w:val="center"/>
              <w:rPr>
                <w:rFonts w:ascii="Times New Roman" w:hAnsi="Times New Roman" w:cs="Times New Roman"/>
                <w:vertAlign w:val="superscript"/>
              </w:rPr>
            </w:pPr>
            <w:r w:rsidRPr="005B2C16">
              <w:rPr>
                <w:rFonts w:ascii="Times New Roman" w:hAnsi="Times New Roman" w:cs="Times New Roman"/>
              </w:rPr>
              <w:t>уроки по полугодиям</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2C16" w:rsidRPr="005B2C16" w:rsidRDefault="005B2C16" w:rsidP="00C75015">
            <w:pPr>
              <w:ind w:right="-98"/>
              <w:jc w:val="center"/>
              <w:rPr>
                <w:rFonts w:ascii="Times New Roman" w:hAnsi="Times New Roman" w:cs="Times New Roman"/>
                <w:vertAlign w:val="superscript"/>
              </w:rPr>
            </w:pPr>
            <w:r w:rsidRPr="005B2C16">
              <w:rPr>
                <w:rFonts w:ascii="Times New Roman" w:hAnsi="Times New Roman" w:cs="Times New Roman"/>
              </w:rPr>
              <w:t>Экзамены по полугодиям</w:t>
            </w:r>
          </w:p>
        </w:tc>
        <w:tc>
          <w:tcPr>
            <w:tcW w:w="145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5B2C16" w:rsidRPr="005B2C16" w:rsidRDefault="005B2C16" w:rsidP="00C75015">
            <w:pPr>
              <w:jc w:val="center"/>
              <w:rPr>
                <w:rFonts w:ascii="Times New Roman" w:hAnsi="Times New Roman" w:cs="Times New Roman"/>
                <w:sz w:val="20"/>
              </w:rPr>
            </w:pPr>
            <w:r w:rsidRPr="005B2C16">
              <w:rPr>
                <w:rFonts w:ascii="Times New Roman" w:hAnsi="Times New Roman" w:cs="Times New Roman"/>
                <w:sz w:val="20"/>
              </w:rPr>
              <w:t>1-е полугодие</w:t>
            </w:r>
          </w:p>
        </w:tc>
        <w:tc>
          <w:tcPr>
            <w:tcW w:w="1080" w:type="dxa"/>
            <w:tcBorders>
              <w:top w:val="nil"/>
              <w:left w:val="single" w:sz="4" w:space="0" w:color="auto"/>
              <w:bottom w:val="single" w:sz="4" w:space="0" w:color="auto"/>
              <w:right w:val="single" w:sz="4" w:space="0" w:color="auto"/>
            </w:tcBorders>
            <w:shd w:val="clear" w:color="auto" w:fill="auto"/>
            <w:noWrap/>
            <w:textDirection w:val="btLr"/>
            <w:vAlign w:val="center"/>
          </w:tcPr>
          <w:p w:rsidR="005B2C16" w:rsidRPr="005B2C16" w:rsidRDefault="005B2C16" w:rsidP="00C75015">
            <w:pPr>
              <w:jc w:val="center"/>
              <w:rPr>
                <w:rFonts w:ascii="Times New Roman" w:hAnsi="Times New Roman" w:cs="Times New Roman"/>
                <w:sz w:val="20"/>
              </w:rPr>
            </w:pPr>
            <w:r w:rsidRPr="005B2C16">
              <w:rPr>
                <w:rFonts w:ascii="Times New Roman" w:hAnsi="Times New Roman" w:cs="Times New Roman"/>
                <w:sz w:val="20"/>
              </w:rPr>
              <w:t>2-е полугодие</w:t>
            </w:r>
          </w:p>
        </w:tc>
      </w:tr>
      <w:tr w:rsidR="005B2C16" w:rsidRPr="005B2C16" w:rsidTr="005B2C16">
        <w:trPr>
          <w:gridAfter w:val="1"/>
          <w:wAfter w:w="21" w:type="dxa"/>
          <w:cantSplit/>
          <w:trHeight w:val="355"/>
        </w:trPr>
        <w:tc>
          <w:tcPr>
            <w:tcW w:w="1574" w:type="dxa"/>
            <w:tcBorders>
              <w:top w:val="nil"/>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1</w:t>
            </w:r>
          </w:p>
        </w:tc>
        <w:tc>
          <w:tcPr>
            <w:tcW w:w="3260" w:type="dxa"/>
            <w:tcBorders>
              <w:top w:val="nil"/>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9</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10</w:t>
            </w:r>
          </w:p>
        </w:tc>
        <w:tc>
          <w:tcPr>
            <w:tcW w:w="1080" w:type="dxa"/>
            <w:tcBorders>
              <w:top w:val="nil"/>
              <w:left w:val="single" w:sz="4" w:space="0" w:color="auto"/>
              <w:bottom w:val="single" w:sz="4" w:space="0" w:color="auto"/>
              <w:right w:val="single" w:sz="4" w:space="0" w:color="auto"/>
            </w:tcBorders>
            <w:shd w:val="clear" w:color="auto" w:fill="auto"/>
            <w:noWrap/>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11</w:t>
            </w:r>
          </w:p>
        </w:tc>
      </w:tr>
      <w:tr w:rsidR="005B2C16" w:rsidRPr="005B2C16" w:rsidTr="005B2C16">
        <w:trPr>
          <w:gridAfter w:val="1"/>
          <w:wAfter w:w="21" w:type="dxa"/>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Структура и объем ОП</w:t>
            </w:r>
          </w:p>
          <w:p w:rsidR="005B2C16" w:rsidRPr="005B2C16" w:rsidRDefault="005B2C16" w:rsidP="00C75015">
            <w:pPr>
              <w:jc w:val="center"/>
              <w:rPr>
                <w:rFonts w:ascii="Times New Roman" w:hAnsi="Times New Roman" w:cs="Times New Roman"/>
                <w:sz w:val="14"/>
                <w:szCs w:val="14"/>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vertAlign w:val="superscript"/>
              </w:rPr>
            </w:pPr>
            <w:r w:rsidRPr="005B2C16">
              <w:rPr>
                <w:rFonts w:ascii="Times New Roman" w:hAnsi="Times New Roman" w:cs="Times New Roman"/>
                <w:b/>
              </w:rPr>
              <w:t>615,5-764</w:t>
            </w:r>
            <w:r w:rsidRPr="005B2C16">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r w:rsidRPr="005B2C16">
              <w:rPr>
                <w:rFonts w:ascii="Times New Roman" w:hAnsi="Times New Roman" w:cs="Times New Roman"/>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vertAlign w:val="superscript"/>
              </w:rPr>
            </w:pPr>
            <w:r w:rsidRPr="005B2C16">
              <w:rPr>
                <w:rFonts w:ascii="Times New Roman" w:hAnsi="Times New Roman" w:cs="Times New Roman"/>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20"/>
              </w:rPr>
              <w:t>Количество недель аудиторных занятий</w:t>
            </w:r>
          </w:p>
        </w:tc>
      </w:tr>
      <w:tr w:rsidR="005B2C16" w:rsidRPr="005B2C16" w:rsidTr="005B2C16">
        <w:trPr>
          <w:gridAfter w:val="1"/>
          <w:wAfter w:w="21" w:type="dxa"/>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sz w:val="14"/>
                <w:szCs w:val="14"/>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sz w:val="14"/>
                <w:szCs w:val="14"/>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r w:rsidRPr="005B2C16">
              <w:rPr>
                <w:rFonts w:ascii="Times New Roman" w:hAnsi="Times New Roman" w:cs="Times New Roman"/>
                <w:sz w:val="14"/>
                <w:szCs w:val="14"/>
              </w:rPr>
              <w:t>17</w:t>
            </w:r>
          </w:p>
        </w:tc>
      </w:tr>
      <w:tr w:rsidR="005B2C16" w:rsidRPr="005B2C16" w:rsidTr="005B2C16">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r w:rsidRPr="005B2C16">
              <w:rPr>
                <w:rFonts w:ascii="Times New Roman" w:hAnsi="Times New Roman" w:cs="Times New Roman"/>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r w:rsidRPr="005B2C16">
              <w:rPr>
                <w:rFonts w:ascii="Times New Roman" w:hAnsi="Times New Roman" w:cs="Times New Roman"/>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r w:rsidRPr="005B2C16">
              <w:rPr>
                <w:rFonts w:ascii="Times New Roman" w:hAnsi="Times New Roman" w:cs="Times New Roman"/>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sz w:val="14"/>
                <w:szCs w:val="14"/>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Недельная нагрузка в часах</w:t>
            </w:r>
          </w:p>
        </w:tc>
      </w:tr>
      <w:tr w:rsidR="005B2C16" w:rsidRPr="005B2C16" w:rsidTr="005B2C1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color w:val="8DB3E2"/>
              </w:rPr>
            </w:pPr>
            <w:r w:rsidRPr="005B2C16">
              <w:rPr>
                <w:rFonts w:ascii="Times New Roman" w:hAnsi="Times New Roman" w:cs="Times New Roman"/>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C16" w:rsidRPr="005B2C16" w:rsidRDefault="005B2C16" w:rsidP="00C75015">
            <w:pPr>
              <w:jc w:val="center"/>
              <w:rPr>
                <w:rFonts w:ascii="Times New Roman" w:hAnsi="Times New Roman" w:cs="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sz w:val="28"/>
                <w:szCs w:val="28"/>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
                <w:iCs/>
                <w:sz w:val="20"/>
              </w:rPr>
            </w:pPr>
          </w:p>
        </w:tc>
      </w:tr>
      <w:tr w:rsidR="005B2C16" w:rsidRPr="005B2C16" w:rsidTr="005B2C1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vertAlign w:val="superscript"/>
              </w:rPr>
            </w:pPr>
            <w:r w:rsidRPr="005B2C16">
              <w:rPr>
                <w:rFonts w:ascii="Times New Roman" w:hAnsi="Times New Roman" w:cs="Times New Roman"/>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color w:val="8DB3E2"/>
              </w:rPr>
            </w:pPr>
            <w:r w:rsidRPr="005B2C16">
              <w:rPr>
                <w:rFonts w:ascii="Times New Roman" w:hAnsi="Times New Roman" w:cs="Times New Roman"/>
              </w:rPr>
              <w:t>214,5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rPr>
              <w:t>1</w:t>
            </w:r>
            <w:r w:rsidRPr="005B2C16">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2,5</w:t>
            </w:r>
          </w:p>
        </w:tc>
      </w:tr>
      <w:tr w:rsidR="005B2C16" w:rsidRPr="005B2C16" w:rsidTr="005B2C1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vertAlign w:val="superscript"/>
              </w:rPr>
            </w:pPr>
            <w:r w:rsidRPr="005B2C16">
              <w:rPr>
                <w:rFonts w:ascii="Times New Roman" w:hAnsi="Times New Roman" w:cs="Times New Roman"/>
              </w:rPr>
              <w:t>Ансамбль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rPr>
              <w:t>1</w:t>
            </w:r>
            <w:r w:rsidRPr="005B2C16">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2</w:t>
            </w:r>
          </w:p>
        </w:tc>
      </w:tr>
      <w:tr w:rsidR="005B2C16" w:rsidRPr="005B2C16" w:rsidTr="005B2C1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C16" w:rsidRPr="005B2C16" w:rsidRDefault="005B2C16" w:rsidP="00C75015">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B2C16" w:rsidRPr="005B2C16" w:rsidRDefault="005B2C16" w:rsidP="00C75015">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
                <w:iCs/>
              </w:rPr>
            </w:pPr>
          </w:p>
        </w:tc>
      </w:tr>
      <w:tr w:rsidR="005B2C16" w:rsidRPr="005B2C16" w:rsidTr="005B2C1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rPr>
            </w:pPr>
            <w:r w:rsidRPr="005B2C16">
              <w:rPr>
                <w:rFonts w:ascii="Times New Roman" w:hAnsi="Times New Roman" w:cs="Times New Roman"/>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rPr>
              <w:t>1</w:t>
            </w:r>
            <w:r w:rsidRPr="005B2C16">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1,5</w:t>
            </w:r>
          </w:p>
        </w:tc>
      </w:tr>
      <w:tr w:rsidR="005B2C16" w:rsidRPr="005B2C16" w:rsidTr="005B2C1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rPr>
            </w:pPr>
            <w:r w:rsidRPr="005B2C16">
              <w:rPr>
                <w:rFonts w:ascii="Times New Roman" w:hAnsi="Times New Roman" w:cs="Times New Roman"/>
                <w:b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rPr>
              <w:t>1</w:t>
            </w:r>
            <w:r w:rsidRPr="005B2C16">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1,5</w:t>
            </w:r>
          </w:p>
        </w:tc>
      </w:tr>
      <w:tr w:rsidR="005B2C16" w:rsidRPr="005B2C16" w:rsidTr="005B2C1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rPr>
            </w:pPr>
            <w:r w:rsidRPr="005B2C16">
              <w:rPr>
                <w:rFonts w:ascii="Times New Roman" w:hAnsi="Times New Roman" w:cs="Times New Roman"/>
                <w:bCs/>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rPr>
              <w:t>11,</w:t>
            </w:r>
            <w:r w:rsidRPr="005B2C16">
              <w:rPr>
                <w:rFonts w:ascii="Times New Roman" w:hAnsi="Times New Roman" w:cs="Times New Roman"/>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w:t>
            </w:r>
          </w:p>
        </w:tc>
      </w:tr>
      <w:tr w:rsidR="005B2C16" w:rsidRPr="005B2C16" w:rsidTr="005B2C16">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Аудиторная нагрузка по двум предметным областям:</w:t>
            </w:r>
          </w:p>
          <w:p w:rsidR="005B2C16" w:rsidRPr="005B2C16" w:rsidRDefault="005B2C16" w:rsidP="00C75015">
            <w:pPr>
              <w:jc w:val="center"/>
              <w:rPr>
                <w:rFonts w:ascii="Times New Roman" w:hAnsi="Times New Roman" w:cs="Times New Roman"/>
                <w:b/>
                <w:b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r>
              <w:rPr>
                <w:rFonts w:ascii="Times New Roman" w:hAnsi="Times New Roman" w:cs="Times New Roman"/>
                <w:b/>
              </w:rPr>
              <w:t>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r w:rsidRPr="005B2C16">
              <w:rPr>
                <w:rFonts w:ascii="Times New Roman" w:hAnsi="Times New Roman" w:cs="Times New Roman"/>
                <w:b/>
              </w:rPr>
              <w:t>8,5</w:t>
            </w:r>
          </w:p>
        </w:tc>
      </w:tr>
      <w:tr w:rsidR="005B2C16" w:rsidRPr="005B2C16" w:rsidTr="005B2C16">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rPr>
            </w:pPr>
          </w:p>
        </w:tc>
      </w:tr>
      <w:tr w:rsidR="005B2C16" w:rsidRPr="005B2C16" w:rsidTr="005B2C1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vertAlign w:val="superscript"/>
              </w:rPr>
            </w:pPr>
            <w:r w:rsidRPr="005B2C16">
              <w:rPr>
                <w:rFonts w:ascii="Times New Roman" w:hAnsi="Times New Roman" w:cs="Times New Roman"/>
                <w:b/>
                <w:bCs/>
              </w:rPr>
              <w:t>Вариативная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r w:rsidRPr="005B2C16">
              <w:rPr>
                <w:rFonts w:ascii="Times New Roman" w:hAnsi="Times New Roman" w:cs="Times New Roman"/>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2C16" w:rsidRPr="005B2C16" w:rsidRDefault="005B2C16" w:rsidP="00C75015">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r>
      <w:tr w:rsidR="005B2C16" w:rsidRPr="005B2C16" w:rsidTr="005B2C16">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vertAlign w:val="superscript"/>
              </w:rPr>
            </w:pPr>
            <w:r w:rsidRPr="005B2C16">
              <w:rPr>
                <w:rFonts w:ascii="Times New Roman" w:hAnsi="Times New Roman" w:cs="Times New Roman"/>
              </w:rPr>
              <w:t>Хоровой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bCs/>
              </w:rPr>
              <w:t>49,5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bCs/>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1,5</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1,5</w:t>
            </w:r>
          </w:p>
        </w:tc>
      </w:tr>
      <w:tr w:rsidR="005B2C16" w:rsidRPr="005B2C16" w:rsidTr="005B2C1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rPr>
                <w:rFonts w:ascii="Times New Roman" w:hAnsi="Times New Roman" w:cs="Times New Roman"/>
                <w:vertAlign w:val="superscript"/>
              </w:rPr>
            </w:pPr>
            <w:r w:rsidRPr="005B2C16">
              <w:rPr>
                <w:rFonts w:ascii="Times New Roman" w:hAnsi="Times New Roman" w:cs="Times New Roman"/>
              </w:rPr>
              <w:t>Оркестровый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lang w:val="en-US"/>
              </w:rPr>
            </w:pPr>
            <w:r w:rsidRPr="005B2C16">
              <w:rPr>
                <w:rFonts w:ascii="Times New Roman" w:hAnsi="Times New Roman" w:cs="Times New Roman"/>
              </w:rPr>
              <w:t>1</w:t>
            </w:r>
            <w:r w:rsidRPr="005B2C16">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rPr>
            </w:pPr>
            <w:r w:rsidRPr="005B2C16">
              <w:rPr>
                <w:rFonts w:ascii="Times New Roman" w:hAnsi="Times New Roman" w:cs="Times New Roman"/>
              </w:rPr>
              <w:t>2</w:t>
            </w:r>
          </w:p>
        </w:tc>
      </w:tr>
      <w:tr w:rsidR="005B2C16" w:rsidRPr="005B2C16" w:rsidTr="005B2C16">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vertAlign w:val="superscript"/>
              </w:rPr>
            </w:pPr>
            <w:r w:rsidRPr="005B2C16">
              <w:rPr>
                <w:rFonts w:ascii="Times New Roman" w:hAnsi="Times New Roman" w:cs="Times New Roman"/>
                <w:b/>
                <w:bCs/>
                <w:iCs/>
              </w:rPr>
              <w:t>Всего аудиторная нагрузка с учетом вариативной части:</w:t>
            </w:r>
            <w:r w:rsidRPr="005B2C16">
              <w:rPr>
                <w:rFonts w:ascii="Times New Roman" w:hAnsi="Times New Roman" w:cs="Times New Roman"/>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B2C16" w:rsidRPr="005B2C16" w:rsidRDefault="005B2C16" w:rsidP="00C75015">
            <w:pPr>
              <w:jc w:val="center"/>
              <w:rPr>
                <w:rFonts w:ascii="Times New Roman" w:hAnsi="Times New Roman" w:cs="Times New Roman"/>
                <w:b/>
                <w:bCs/>
                <w:iCs/>
              </w:rPr>
            </w:pPr>
            <w:r w:rsidRPr="005B2C16">
              <w:rPr>
                <w:rFonts w:ascii="Times New Roman" w:hAnsi="Times New Roman" w:cs="Times New Roman"/>
                <w:b/>
                <w:bCs/>
                <w:iCs/>
              </w:rPr>
              <w:t>12</w:t>
            </w:r>
          </w:p>
        </w:tc>
      </w:tr>
    </w:tbl>
    <w:p w:rsidR="00D9323B" w:rsidRDefault="00D9323B" w:rsidP="00B21623">
      <w:pPr>
        <w:jc w:val="center"/>
        <w:rPr>
          <w:rFonts w:ascii="Times New Roman" w:hAnsi="Times New Roman" w:cs="Times New Roman"/>
          <w:b/>
          <w:sz w:val="28"/>
          <w:szCs w:val="28"/>
        </w:rPr>
      </w:pPr>
    </w:p>
    <w:p w:rsidR="00D9323B" w:rsidRDefault="00D9323B" w:rsidP="005B2C16">
      <w:pPr>
        <w:rPr>
          <w:rFonts w:ascii="Times New Roman" w:hAnsi="Times New Roman" w:cs="Times New Roman"/>
          <w:b/>
          <w:sz w:val="28"/>
          <w:szCs w:val="28"/>
        </w:rPr>
      </w:pPr>
    </w:p>
    <w:p w:rsidR="00D75128" w:rsidRPr="006604ED" w:rsidRDefault="00D75128" w:rsidP="005B2C16">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Вопросы, связанные с определением срока обучения, включая изменение его сроков, определяемых учебными планами, решаются администрацией школы с учетом индивидуальных особенностей конкретного обучающегося. </w:t>
      </w:r>
    </w:p>
    <w:p w:rsidR="00D75128" w:rsidRPr="006604ED" w:rsidRDefault="00D75128" w:rsidP="006604ED">
      <w:pPr>
        <w:rPr>
          <w:rFonts w:ascii="Times New Roman" w:hAnsi="Times New Roman" w:cs="Times New Roman"/>
          <w:sz w:val="28"/>
          <w:szCs w:val="28"/>
        </w:rPr>
      </w:pP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Основной расчет количества учебных часов в неделю является единица учебного времени – урок. Продолжительность урока определяется в соответствии порядком установленным Уставом школы</w:t>
      </w:r>
      <w:r w:rsidR="00AE4DCD">
        <w:rPr>
          <w:rFonts w:ascii="Times New Roman" w:hAnsi="Times New Roman" w:cs="Times New Roman"/>
          <w:sz w:val="28"/>
          <w:szCs w:val="28"/>
        </w:rPr>
        <w:t>.</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Время, отведенное на «Коллективное музицирование», предполагает занятия по группам: в хоре, оркестре, сводные занятия и другие формы в зависимости от плана работы коллектива в пределах часов, выделяемых на коллективное музицирование в соответствии с учебным планом.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В вариативную часть учебного плана включены предметы по выбору, назначение которых в получении обучающимися важных практических навыков (свободного владения музыкальными инструментами, умение играть в ансамбле, аккомпанировать, применять в музицировании теоретические знания и т.д.), не</w:t>
      </w:r>
      <w:r w:rsidR="00AE4DCD">
        <w:rPr>
          <w:rFonts w:ascii="Times New Roman" w:hAnsi="Times New Roman" w:cs="Times New Roman"/>
          <w:sz w:val="28"/>
          <w:szCs w:val="28"/>
        </w:rPr>
        <w:t xml:space="preserve">обходимых выпускникам школы для </w:t>
      </w:r>
      <w:r w:rsidRPr="006604ED">
        <w:rPr>
          <w:rFonts w:ascii="Times New Roman" w:hAnsi="Times New Roman" w:cs="Times New Roman"/>
          <w:sz w:val="28"/>
          <w:szCs w:val="28"/>
        </w:rPr>
        <w:t xml:space="preserve">дальнейшего активного отношения к музыке. </w:t>
      </w: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Определяющим принципом введения в учебный план того или иного предмета по выбору является желание самого обучающегося и его родителей (лиц их заменяющих) заниматься этой дисциплиной. По желанию родителей обучающиеся могут быть освобождены от этого предмета, при этом, образовавшийся резерв часов может быть использован по усмотрению ДМШ </w:t>
      </w:r>
      <w:r w:rsidR="0035382D">
        <w:rPr>
          <w:rFonts w:ascii="Times New Roman" w:hAnsi="Times New Roman" w:cs="Times New Roman"/>
          <w:sz w:val="28"/>
          <w:szCs w:val="28"/>
        </w:rPr>
        <w:t>№ 4</w:t>
      </w:r>
      <w:r w:rsidRPr="006604ED">
        <w:rPr>
          <w:rFonts w:ascii="Times New Roman" w:hAnsi="Times New Roman" w:cs="Times New Roman"/>
          <w:sz w:val="28"/>
          <w:szCs w:val="28"/>
        </w:rPr>
        <w:t xml:space="preserve">. Количество часов, выделяемое на предметы по выбору, зависят от возможностей школы, устанавливается ежегодно и отражается в рабочем учебном плане. </w:t>
      </w:r>
    </w:p>
    <w:p w:rsidR="00D75128" w:rsidRPr="006604ED" w:rsidRDefault="00D75128" w:rsidP="006604ED">
      <w:pPr>
        <w:rPr>
          <w:rFonts w:ascii="Times New Roman" w:hAnsi="Times New Roman" w:cs="Times New Roman"/>
          <w:sz w:val="28"/>
          <w:szCs w:val="28"/>
        </w:rPr>
      </w:pPr>
    </w:p>
    <w:p w:rsidR="00D75128" w:rsidRPr="006604ED" w:rsidRDefault="0035382D" w:rsidP="006604ED">
      <w:pPr>
        <w:rPr>
          <w:rFonts w:ascii="Times New Roman" w:hAnsi="Times New Roman" w:cs="Times New Roman"/>
          <w:sz w:val="28"/>
          <w:szCs w:val="28"/>
        </w:rPr>
      </w:pPr>
      <w:r>
        <w:rPr>
          <w:rFonts w:ascii="Times New Roman" w:hAnsi="Times New Roman" w:cs="Times New Roman"/>
          <w:sz w:val="28"/>
          <w:szCs w:val="28"/>
        </w:rPr>
        <w:t>ДМШ № 4</w:t>
      </w:r>
      <w:r w:rsidR="00D75128" w:rsidRPr="006604ED">
        <w:rPr>
          <w:rFonts w:ascii="Times New Roman" w:hAnsi="Times New Roman" w:cs="Times New Roman"/>
          <w:sz w:val="28"/>
          <w:szCs w:val="28"/>
        </w:rPr>
        <w:t xml:space="preserve"> имеет необходимое кадровое, методическое и материально-техническое обеспечение реализации учебных планов. </w:t>
      </w:r>
    </w:p>
    <w:p w:rsidR="005B2C16" w:rsidRDefault="005B2C16" w:rsidP="006604ED">
      <w:pPr>
        <w:rPr>
          <w:rFonts w:ascii="Times New Roman" w:hAnsi="Times New Roman" w:cs="Times New Roman"/>
          <w:b/>
          <w:sz w:val="28"/>
          <w:szCs w:val="28"/>
        </w:rPr>
      </w:pPr>
    </w:p>
    <w:p w:rsidR="00D75128" w:rsidRPr="0035382D" w:rsidRDefault="005E074C" w:rsidP="006604ED">
      <w:pPr>
        <w:rPr>
          <w:rFonts w:ascii="Times New Roman" w:hAnsi="Times New Roman" w:cs="Times New Roman"/>
          <w:b/>
          <w:sz w:val="28"/>
          <w:szCs w:val="28"/>
        </w:rPr>
      </w:pPr>
      <w:r>
        <w:rPr>
          <w:rFonts w:ascii="Times New Roman" w:hAnsi="Times New Roman" w:cs="Times New Roman"/>
          <w:b/>
          <w:sz w:val="28"/>
          <w:szCs w:val="28"/>
          <w:lang w:val="en-US"/>
        </w:rPr>
        <w:t>I</w:t>
      </w:r>
      <w:r w:rsidR="00D75128" w:rsidRPr="0035382D">
        <w:rPr>
          <w:rFonts w:ascii="Times New Roman" w:hAnsi="Times New Roman" w:cs="Times New Roman"/>
          <w:b/>
          <w:sz w:val="28"/>
          <w:szCs w:val="28"/>
        </w:rPr>
        <w:t xml:space="preserve">V. Программы учебных предметов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Программа учебного предмета разрабатывается образовательным учреждением по каждому учебному предмету в соответствии с </w:t>
      </w:r>
      <w:r w:rsidR="0035382D">
        <w:rPr>
          <w:rFonts w:ascii="Times New Roman" w:hAnsi="Times New Roman" w:cs="Times New Roman"/>
          <w:sz w:val="28"/>
          <w:szCs w:val="28"/>
        </w:rPr>
        <w:t xml:space="preserve">локальным актом «Разработка и утверждение рабочих программ» и </w:t>
      </w:r>
      <w:r w:rsidRPr="006604ED">
        <w:rPr>
          <w:rFonts w:ascii="Times New Roman" w:hAnsi="Times New Roman" w:cs="Times New Roman"/>
          <w:sz w:val="28"/>
          <w:szCs w:val="28"/>
        </w:rPr>
        <w:t xml:space="preserve"> «Примерные учебные планы образовательных программ дополнительного образования детей по видам музыкального искусства для ДМШ и ДШИ» (Москва, 2001 г.) и «Примерные образовательные программы по видам искусства для ДМШ и ДШИ» к минимуму содержания, структуре и условиям реализации, а также срокам реализации.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5382D">
        <w:rPr>
          <w:rFonts w:ascii="Times New Roman" w:hAnsi="Times New Roman" w:cs="Times New Roman"/>
          <w:b/>
          <w:sz w:val="28"/>
          <w:szCs w:val="28"/>
        </w:rPr>
        <w:t>Программа учебного предмета выполняет следующие функции</w:t>
      </w:r>
      <w:r w:rsidRPr="006604ED">
        <w:rPr>
          <w:rFonts w:ascii="Times New Roman" w:hAnsi="Times New Roman" w:cs="Times New Roman"/>
          <w:sz w:val="28"/>
          <w:szCs w:val="28"/>
        </w:rPr>
        <w:t xml:space="preserve">: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нормативную – является документом, обязательным для выполнения в полном объёме;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процессуально-содержательную – определяет логическую последовательность усвоения элементов содержания,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организационные формы и методы, средства и условия обучения; </w:t>
      </w:r>
    </w:p>
    <w:p w:rsidR="00D75128" w:rsidRPr="003E2BBF" w:rsidRDefault="00D75128" w:rsidP="006604ED">
      <w:pPr>
        <w:pStyle w:val="a7"/>
        <w:numPr>
          <w:ilvl w:val="0"/>
          <w:numId w:val="19"/>
        </w:numPr>
        <w:ind w:left="0" w:firstLine="360"/>
        <w:rPr>
          <w:rFonts w:ascii="Times New Roman" w:hAnsi="Times New Roman" w:cs="Times New Roman"/>
          <w:sz w:val="28"/>
          <w:szCs w:val="28"/>
        </w:rPr>
      </w:pPr>
      <w:r w:rsidRPr="0035382D">
        <w:rPr>
          <w:rFonts w:ascii="Times New Roman" w:hAnsi="Times New Roman" w:cs="Times New Roman"/>
          <w:sz w:val="28"/>
          <w:szCs w:val="28"/>
        </w:rPr>
        <w:lastRenderedPageBreak/>
        <w:t xml:space="preserve">оценочную – выявляет уровень усвоения элементов содержания, устанавливает принципы контроля, критерии оценки уровня </w:t>
      </w:r>
      <w:r w:rsidRPr="003E2BBF">
        <w:rPr>
          <w:rFonts w:ascii="Times New Roman" w:hAnsi="Times New Roman" w:cs="Times New Roman"/>
          <w:sz w:val="28"/>
          <w:szCs w:val="28"/>
        </w:rPr>
        <w:t xml:space="preserve">приобретенных знаний, умений и навыков. </w:t>
      </w:r>
    </w:p>
    <w:p w:rsidR="00D75128" w:rsidRPr="003E2BBF" w:rsidRDefault="00D75128" w:rsidP="006604ED">
      <w:pPr>
        <w:rPr>
          <w:rFonts w:ascii="Times New Roman" w:hAnsi="Times New Roman" w:cs="Times New Roman"/>
          <w:b/>
          <w:sz w:val="28"/>
          <w:szCs w:val="28"/>
        </w:rPr>
      </w:pPr>
      <w:r w:rsidRPr="003E2BBF">
        <w:rPr>
          <w:rFonts w:ascii="Times New Roman" w:hAnsi="Times New Roman" w:cs="Times New Roman"/>
          <w:b/>
          <w:sz w:val="28"/>
          <w:szCs w:val="28"/>
        </w:rPr>
        <w:t xml:space="preserve">Наименование учебного предмета </w:t>
      </w:r>
    </w:p>
    <w:p w:rsidR="00D75128" w:rsidRPr="006604ED" w:rsidRDefault="00D75128" w:rsidP="006604ED">
      <w:pPr>
        <w:rPr>
          <w:rFonts w:ascii="Times New Roman" w:hAnsi="Times New Roman" w:cs="Times New Roman"/>
          <w:sz w:val="28"/>
          <w:szCs w:val="28"/>
        </w:rPr>
      </w:pPr>
    </w:p>
    <w:p w:rsidR="00D75128" w:rsidRPr="006604ED" w:rsidRDefault="003E2BBF" w:rsidP="006604ED">
      <w:pPr>
        <w:rPr>
          <w:rFonts w:ascii="Times New Roman" w:hAnsi="Times New Roman" w:cs="Times New Roman"/>
          <w:sz w:val="28"/>
          <w:szCs w:val="28"/>
        </w:rPr>
      </w:pPr>
      <w:r>
        <w:rPr>
          <w:rFonts w:ascii="Times New Roman" w:hAnsi="Times New Roman" w:cs="Times New Roman"/>
          <w:sz w:val="28"/>
          <w:szCs w:val="28"/>
        </w:rPr>
        <w:t xml:space="preserve">Количество рабочих </w:t>
      </w:r>
      <w:r w:rsidR="00D75128" w:rsidRPr="006604ED">
        <w:rPr>
          <w:rFonts w:ascii="Times New Roman" w:hAnsi="Times New Roman" w:cs="Times New Roman"/>
          <w:sz w:val="28"/>
          <w:szCs w:val="28"/>
        </w:rPr>
        <w:t>программ в соответствии с учебными планами</w:t>
      </w:r>
      <w:r>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w:t>
      </w:r>
      <w:r w:rsidR="00D94E0D">
        <w:rPr>
          <w:rFonts w:ascii="Times New Roman" w:hAnsi="Times New Roman" w:cs="Times New Roman"/>
          <w:sz w:val="28"/>
          <w:szCs w:val="28"/>
        </w:rPr>
        <w:t>«Народные инструменты»</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«Хор»</w:t>
      </w:r>
    </w:p>
    <w:p w:rsidR="003E2BBF"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«Сольфеджио»</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«Музыкальная литература»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учебных предметов «Ансамбль», «Оркестр»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«Общее фортепиано</w:t>
      </w:r>
      <w:r w:rsidR="005B2C16">
        <w:rPr>
          <w:rFonts w:ascii="Times New Roman" w:hAnsi="Times New Roman" w:cs="Times New Roman"/>
          <w:sz w:val="28"/>
          <w:szCs w:val="28"/>
        </w:rPr>
        <w:t xml:space="preserve"> (общий инструмент)</w:t>
      </w:r>
      <w:r w:rsidRPr="006604ED">
        <w:rPr>
          <w:rFonts w:ascii="Times New Roman" w:hAnsi="Times New Roman" w:cs="Times New Roman"/>
          <w:sz w:val="28"/>
          <w:szCs w:val="28"/>
        </w:rPr>
        <w:t xml:space="preserve">» </w:t>
      </w:r>
    </w:p>
    <w:p w:rsidR="003E2BBF" w:rsidRDefault="003E2BBF" w:rsidP="006604ED">
      <w:pPr>
        <w:rPr>
          <w:rFonts w:ascii="Times New Roman" w:hAnsi="Times New Roman" w:cs="Times New Roman"/>
          <w:sz w:val="28"/>
          <w:szCs w:val="28"/>
        </w:rPr>
      </w:pPr>
    </w:p>
    <w:p w:rsidR="003E2BBF" w:rsidRDefault="003E2BBF" w:rsidP="006604ED">
      <w:pPr>
        <w:rPr>
          <w:rFonts w:ascii="Times New Roman" w:hAnsi="Times New Roman" w:cs="Times New Roman"/>
          <w:sz w:val="28"/>
          <w:szCs w:val="28"/>
        </w:rPr>
      </w:pPr>
    </w:p>
    <w:p w:rsidR="00D75128" w:rsidRPr="00D9323B" w:rsidRDefault="005E074C" w:rsidP="006604ED">
      <w:pPr>
        <w:rPr>
          <w:rFonts w:ascii="Times New Roman" w:hAnsi="Times New Roman" w:cs="Times New Roman"/>
          <w:b/>
          <w:sz w:val="28"/>
          <w:szCs w:val="28"/>
        </w:rPr>
      </w:pPr>
      <w:r>
        <w:rPr>
          <w:rFonts w:ascii="Times New Roman" w:hAnsi="Times New Roman" w:cs="Times New Roman"/>
          <w:b/>
          <w:sz w:val="28"/>
          <w:szCs w:val="28"/>
        </w:rPr>
        <w:t>V</w:t>
      </w:r>
      <w:r w:rsidR="00D75128" w:rsidRPr="003E2BBF">
        <w:rPr>
          <w:rFonts w:ascii="Times New Roman" w:hAnsi="Times New Roman" w:cs="Times New Roman"/>
          <w:b/>
          <w:sz w:val="28"/>
          <w:szCs w:val="28"/>
        </w:rPr>
        <w:t xml:space="preserve">. Система и критерии оценок, используемые при проведении промежуточной и итоговой аттестации </w:t>
      </w:r>
      <w:r w:rsidR="00D75128" w:rsidRPr="00D9323B">
        <w:rPr>
          <w:rFonts w:ascii="Times New Roman" w:hAnsi="Times New Roman" w:cs="Times New Roman"/>
          <w:b/>
          <w:sz w:val="28"/>
          <w:szCs w:val="28"/>
        </w:rPr>
        <w:t xml:space="preserve">результатов освоения учащимися </w:t>
      </w:r>
      <w:r w:rsidR="004C4F35" w:rsidRPr="00A90F91">
        <w:rPr>
          <w:rFonts w:ascii="Times New Roman" w:hAnsi="Times New Roman" w:cs="Times New Roman"/>
          <w:b/>
          <w:sz w:val="28"/>
          <w:szCs w:val="28"/>
        </w:rPr>
        <w:t xml:space="preserve">дополнительной предпрофессиональной общеобразовательной программы в области музыкального искусства </w:t>
      </w:r>
      <w:r w:rsidR="00D94E0D">
        <w:rPr>
          <w:rFonts w:ascii="Times New Roman" w:hAnsi="Times New Roman" w:cs="Times New Roman"/>
          <w:b/>
          <w:sz w:val="28"/>
          <w:szCs w:val="28"/>
        </w:rPr>
        <w:t>«Народные инструменты»</w:t>
      </w:r>
      <w:r w:rsidR="00D75128" w:rsidRPr="00D9323B">
        <w:rPr>
          <w:rFonts w:ascii="Times New Roman" w:hAnsi="Times New Roman" w:cs="Times New Roman"/>
          <w:b/>
          <w:sz w:val="28"/>
          <w:szCs w:val="28"/>
        </w:rPr>
        <w:t xml:space="preserve"> </w:t>
      </w:r>
    </w:p>
    <w:p w:rsidR="00D75128" w:rsidRPr="006604ED" w:rsidRDefault="00D75128" w:rsidP="006604ED">
      <w:pPr>
        <w:rPr>
          <w:rFonts w:ascii="Times New Roman" w:hAnsi="Times New Roman" w:cs="Times New Roman"/>
          <w:sz w:val="28"/>
          <w:szCs w:val="28"/>
        </w:rPr>
      </w:pPr>
    </w:p>
    <w:p w:rsidR="00D9323B"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Оценка качества реализации программы </w:t>
      </w:r>
      <w:r w:rsidR="00D94E0D">
        <w:rPr>
          <w:rFonts w:ascii="Times New Roman" w:hAnsi="Times New Roman" w:cs="Times New Roman"/>
          <w:sz w:val="28"/>
          <w:szCs w:val="28"/>
        </w:rPr>
        <w:t>«Народные инструменты»</w:t>
      </w:r>
      <w:r w:rsidRPr="006604ED">
        <w:rPr>
          <w:rFonts w:ascii="Times New Roman" w:hAnsi="Times New Roman" w:cs="Times New Roman"/>
          <w:sz w:val="28"/>
          <w:szCs w:val="28"/>
        </w:rPr>
        <w:t xml:space="preserve"> включает в себя: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текущий контроль успеваемости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промежуточную аттестацию учащихся </w:t>
      </w:r>
    </w:p>
    <w:p w:rsidR="00D75128" w:rsidRPr="00D9323B" w:rsidRDefault="00D75128" w:rsidP="006604ED">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итоговую аттестацию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качестве средств текущего контроля успеваемости используются: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устные опросы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письменные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тестирование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академические концерты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прослушивания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технические зачеты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Текущий контроль успеваемости учащихся проводится в счет аудиторного времени, предусмотренного на учебный предмет.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Промежуточная аттестация проводится в форме: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уроки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lastRenderedPageBreak/>
        <w:t xml:space="preserve">зачеты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экзамены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Контрольные уроки, зачёты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четверть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ОУ. </w:t>
      </w:r>
    </w:p>
    <w:p w:rsidR="00D75128" w:rsidRPr="006604ED" w:rsidRDefault="00D75128"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b/>
          <w:sz w:val="28"/>
          <w:szCs w:val="28"/>
        </w:rPr>
      </w:pPr>
      <w:r w:rsidRPr="00D9323B">
        <w:rPr>
          <w:rFonts w:ascii="Times New Roman" w:hAnsi="Times New Roman" w:cs="Times New Roman"/>
          <w:b/>
          <w:sz w:val="28"/>
          <w:szCs w:val="28"/>
        </w:rPr>
        <w:t xml:space="preserve">Содержание и критерии оценок промежуточной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Содержание и критерии оценок промежуточной аттестации учащихся разрабатываются образовательным учреждением самостоятельно. Промежуточная аттестация оценивает результаты учебной деятельности учащихся по окончании четверти.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тестов, викторин и устных опросов. Контрольные уроки, зачеты и экзамены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Условия,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образовательным учреждением.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Зачет и контрольный урок проводятся в конце четверти в счет объема времени, отводимого на изучение учебных предметов. При проведении дифференцированного зачета и контрольной работы ачество подготовки обучающегося оценивается по пятибалльной шкале с использованием плюсов и минусов: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«5-»; «4+»; «4»; «4-»; «3+»; «3»; «3-»; «2»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Использование минусов при выставлении оценок «5», «4», «3» допуска</w:t>
      </w:r>
      <w:r w:rsidR="00E52A97">
        <w:rPr>
          <w:rFonts w:ascii="Times New Roman" w:hAnsi="Times New Roman" w:cs="Times New Roman"/>
          <w:sz w:val="28"/>
          <w:szCs w:val="28"/>
        </w:rPr>
        <w:t xml:space="preserve">ется при мелких, незначительных </w:t>
      </w:r>
      <w:r w:rsidRPr="006604ED">
        <w:rPr>
          <w:rFonts w:ascii="Times New Roman" w:hAnsi="Times New Roman" w:cs="Times New Roman"/>
          <w:sz w:val="28"/>
          <w:szCs w:val="28"/>
        </w:rPr>
        <w:t xml:space="preserve">несоответствиях оценочным критериям. Использование плюсов при выставлении оценок «5», «4», «3»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допускается в рамках похвалы за проявленные успехи обучающимся при выполнении промежуточной аттестации.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Критерии оценки качества подготовки учащегося должны позволить: </w:t>
      </w:r>
    </w:p>
    <w:p w:rsidR="00D75128" w:rsidRPr="00E52A97" w:rsidRDefault="00E52A97" w:rsidP="00E52A97">
      <w:pPr>
        <w:pStyle w:val="a7"/>
        <w:numPr>
          <w:ilvl w:val="0"/>
          <w:numId w:val="23"/>
        </w:numPr>
        <w:ind w:left="0" w:firstLine="360"/>
        <w:rPr>
          <w:rFonts w:ascii="Times New Roman" w:hAnsi="Times New Roman" w:cs="Times New Roman"/>
          <w:sz w:val="28"/>
          <w:szCs w:val="28"/>
        </w:rPr>
      </w:pPr>
      <w:r w:rsidRPr="00E52A97">
        <w:rPr>
          <w:rFonts w:ascii="Times New Roman" w:hAnsi="Times New Roman" w:cs="Times New Roman"/>
          <w:sz w:val="28"/>
          <w:szCs w:val="28"/>
        </w:rPr>
        <w:t>о</w:t>
      </w:r>
      <w:r w:rsidR="00D75128" w:rsidRPr="00E52A97">
        <w:rPr>
          <w:rFonts w:ascii="Times New Roman" w:hAnsi="Times New Roman" w:cs="Times New Roman"/>
          <w:sz w:val="28"/>
          <w:szCs w:val="28"/>
        </w:rPr>
        <w:t xml:space="preserve">пределить уровень освоения учащимся материала, предусмотренного учебной программой по учебному предмету; </w:t>
      </w:r>
    </w:p>
    <w:p w:rsidR="00D75128" w:rsidRPr="00E52A97" w:rsidRDefault="00D75128" w:rsidP="006604ED">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умение учащегося использовать теоретические знания при выполнении практических задач; </w:t>
      </w:r>
    </w:p>
    <w:p w:rsidR="00D75128" w:rsidRPr="00E52A97" w:rsidRDefault="00D75128" w:rsidP="00E52A97">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lastRenderedPageBreak/>
        <w:t xml:space="preserve">оценить обоснованность изложения ответа.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учащихся и педагогических работников не менее чем за две недели до начала проведения промежуточной (экзаменационной)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К экзамену допускаются учащиеся, полностью выполнившие все учебные задания по учебным предметам, реализуемым в соответствующем учебном году.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Система оценок в рамках промежуточной аттестации предполагает пятибалльную шкалу в абсолютном значении: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 отлично;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«4» - хорошо;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«3» - удовлетворительно;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неудовлетворительно; </w:t>
      </w:r>
    </w:p>
    <w:p w:rsidR="00D75128" w:rsidRPr="006604ED" w:rsidRDefault="00D75128" w:rsidP="006604ED">
      <w:pPr>
        <w:rPr>
          <w:rFonts w:ascii="Times New Roman" w:hAnsi="Times New Roman" w:cs="Times New Roman"/>
          <w:sz w:val="28"/>
          <w:szCs w:val="28"/>
        </w:rPr>
      </w:pP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учреждения может использовать систему оценок успеваемости учащихся, используя + или - (за исключением выставления оценок на завершающем этапе освоения учебных предметов). Условия пересдачи и повторной сдачи экзамена определены в локальном нормативном акте образовательного учреждения. </w:t>
      </w:r>
    </w:p>
    <w:p w:rsidR="00D75128" w:rsidRPr="006604ED" w:rsidRDefault="00D75128" w:rsidP="006604ED">
      <w:pPr>
        <w:rPr>
          <w:rFonts w:ascii="Times New Roman" w:hAnsi="Times New Roman" w:cs="Times New Roman"/>
          <w:sz w:val="28"/>
          <w:szCs w:val="28"/>
        </w:rPr>
      </w:pPr>
    </w:p>
    <w:p w:rsidR="00D75128" w:rsidRPr="00E52A97" w:rsidRDefault="00D75128" w:rsidP="006604ED">
      <w:pPr>
        <w:rPr>
          <w:rFonts w:ascii="Times New Roman" w:hAnsi="Times New Roman" w:cs="Times New Roman"/>
          <w:b/>
          <w:sz w:val="28"/>
          <w:szCs w:val="28"/>
        </w:rPr>
      </w:pPr>
      <w:r w:rsidRPr="00E52A97">
        <w:rPr>
          <w:rFonts w:ascii="Times New Roman" w:hAnsi="Times New Roman" w:cs="Times New Roman"/>
          <w:b/>
          <w:sz w:val="28"/>
          <w:szCs w:val="28"/>
        </w:rPr>
        <w:t xml:space="preserve">Итоговая аттестация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Итоговая аттестация проводится в форме выпускных экзаменов: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1) Специальность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Сольфеджио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Требования к выпускным экзаменам определяются ОУ самостоятельно.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w:t>
      </w:r>
      <w:r w:rsidR="005E074C">
        <w:rPr>
          <w:rFonts w:ascii="Times New Roman" w:hAnsi="Times New Roman" w:cs="Times New Roman"/>
          <w:b/>
          <w:sz w:val="28"/>
          <w:szCs w:val="28"/>
        </w:rPr>
        <w:t>VI</w:t>
      </w:r>
      <w:r w:rsidRPr="00E52A97">
        <w:rPr>
          <w:rFonts w:ascii="Times New Roman" w:hAnsi="Times New Roman" w:cs="Times New Roman"/>
          <w:b/>
          <w:sz w:val="28"/>
          <w:szCs w:val="28"/>
        </w:rPr>
        <w:t>. Программа творческой, методической и культурно-просветительской деятельности образовательного учреждения</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 целью обеспечения высокого качества образования, его доступности, открытости, привлекательности для учащихся,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D75128" w:rsidRPr="006604ED" w:rsidRDefault="00D75128" w:rsidP="006604ED">
      <w:pPr>
        <w:rPr>
          <w:rFonts w:ascii="Times New Roman" w:hAnsi="Times New Roman" w:cs="Times New Roman"/>
          <w:sz w:val="28"/>
          <w:szCs w:val="28"/>
        </w:rPr>
      </w:pPr>
    </w:p>
    <w:p w:rsidR="00D75128" w:rsidRPr="006604ED" w:rsidRDefault="004C4F35" w:rsidP="006604ED">
      <w:pPr>
        <w:rPr>
          <w:rFonts w:ascii="Times New Roman" w:hAnsi="Times New Roman" w:cs="Times New Roman"/>
          <w:sz w:val="28"/>
          <w:szCs w:val="28"/>
        </w:rPr>
      </w:pPr>
      <w:r>
        <w:rPr>
          <w:rFonts w:ascii="Times New Roman" w:hAnsi="Times New Roman" w:cs="Times New Roman"/>
          <w:sz w:val="28"/>
          <w:szCs w:val="28"/>
        </w:rPr>
        <w:t xml:space="preserve"> МА</w:t>
      </w:r>
      <w:r w:rsidR="00E52A97">
        <w:rPr>
          <w:rFonts w:ascii="Times New Roman" w:hAnsi="Times New Roman" w:cs="Times New Roman"/>
          <w:sz w:val="28"/>
          <w:szCs w:val="28"/>
        </w:rPr>
        <w:t>УДО «ДМШ № 4</w:t>
      </w:r>
      <w:r w:rsidR="00D75128" w:rsidRPr="006604ED">
        <w:rPr>
          <w:rFonts w:ascii="Times New Roman" w:hAnsi="Times New Roman" w:cs="Times New Roman"/>
          <w:sz w:val="28"/>
          <w:szCs w:val="28"/>
        </w:rPr>
        <w:t xml:space="preserve">» обеспечивает возможность: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выявлении и развитии одаренных детей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посещений учащихся учреждений культуры и организаций (филармоний, выставочных залов, театров, музеев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эффективной самостоятельной работы учащихся при поддержке педагогических работников и родителей (законных представителей) учащихся;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построении содержания программы </w:t>
      </w:r>
      <w:r w:rsidR="00D94E0D">
        <w:rPr>
          <w:rFonts w:ascii="Times New Roman" w:hAnsi="Times New Roman" w:cs="Times New Roman"/>
          <w:sz w:val="28"/>
          <w:szCs w:val="28"/>
        </w:rPr>
        <w:t>«Народные инструменты»</w:t>
      </w:r>
      <w:r w:rsidRPr="00E52A97">
        <w:rPr>
          <w:rFonts w:ascii="Times New Roman" w:hAnsi="Times New Roman" w:cs="Times New Roman"/>
          <w:sz w:val="28"/>
          <w:szCs w:val="28"/>
        </w:rPr>
        <w:t xml:space="preserve"> </w:t>
      </w:r>
      <w:r w:rsidR="00E52A97">
        <w:rPr>
          <w:rFonts w:ascii="Times New Roman" w:hAnsi="Times New Roman" w:cs="Times New Roman"/>
          <w:sz w:val="28"/>
          <w:szCs w:val="28"/>
        </w:rPr>
        <w:t xml:space="preserve"> </w:t>
      </w:r>
      <w:r w:rsidRPr="00E52A97">
        <w:rPr>
          <w:rFonts w:ascii="Times New Roman" w:hAnsi="Times New Roman" w:cs="Times New Roman"/>
          <w:sz w:val="28"/>
          <w:szCs w:val="28"/>
        </w:rPr>
        <w:t xml:space="preserve">с учетом индивидуального развития детей, а также тех или иных особенностей субъекта Российской Федерации;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 в эффективном управления образовательного учреждения;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повышение качества педагогической и методической работы </w:t>
      </w:r>
      <w:r w:rsidR="00E52A97">
        <w:rPr>
          <w:rFonts w:ascii="Times New Roman" w:hAnsi="Times New Roman" w:cs="Times New Roman"/>
          <w:sz w:val="28"/>
          <w:szCs w:val="28"/>
        </w:rPr>
        <w:t>МАОУДОД  «ДМШ № 4</w:t>
      </w:r>
      <w:r w:rsidRPr="00E52A97">
        <w:rPr>
          <w:rFonts w:ascii="Times New Roman" w:hAnsi="Times New Roman" w:cs="Times New Roman"/>
          <w:sz w:val="28"/>
          <w:szCs w:val="28"/>
        </w:rPr>
        <w:t xml:space="preserve">» через регулярное участие </w:t>
      </w:r>
    </w:p>
    <w:p w:rsidR="00D75128" w:rsidRPr="006604ED" w:rsidRDefault="00E52A97" w:rsidP="00E52A97">
      <w:pPr>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128" w:rsidRPr="006604ED">
        <w:rPr>
          <w:rFonts w:ascii="Times New Roman" w:hAnsi="Times New Roman" w:cs="Times New Roman"/>
          <w:sz w:val="28"/>
          <w:szCs w:val="28"/>
        </w:rPr>
        <w:t xml:space="preserve">преподавателей в методических мероприятиях на уровне города, Республики и за ее пределами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w:t>
      </w:r>
      <w:r>
        <w:rPr>
          <w:rFonts w:ascii="Times New Roman" w:hAnsi="Times New Roman" w:cs="Times New Roman"/>
          <w:sz w:val="28"/>
          <w:szCs w:val="28"/>
        </w:rPr>
        <w:t>школы,</w:t>
      </w:r>
      <w:r w:rsidR="00D75128" w:rsidRPr="006604ED">
        <w:rPr>
          <w:rFonts w:ascii="Times New Roman" w:hAnsi="Times New Roman" w:cs="Times New Roman"/>
          <w:sz w:val="28"/>
          <w:szCs w:val="28"/>
        </w:rPr>
        <w:t xml:space="preserve"> сохранение педагогических традиций.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F466E3" w:rsidRPr="006604ED" w:rsidRDefault="00F466E3" w:rsidP="006604ED">
      <w:pPr>
        <w:rPr>
          <w:rFonts w:ascii="Times New Roman" w:hAnsi="Times New Roman" w:cs="Times New Roman"/>
          <w:sz w:val="28"/>
          <w:szCs w:val="28"/>
        </w:rPr>
      </w:pPr>
    </w:p>
    <w:sectPr w:rsidR="00F466E3" w:rsidRPr="006604ED" w:rsidSect="00D9323B">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734" w:rsidRDefault="00FA4734" w:rsidP="00D75128">
      <w:r>
        <w:separator/>
      </w:r>
    </w:p>
  </w:endnote>
  <w:endnote w:type="continuationSeparator" w:id="0">
    <w:p w:rsidR="00FA4734" w:rsidRDefault="00FA4734" w:rsidP="00D7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734" w:rsidRDefault="00FA4734" w:rsidP="00D75128">
      <w:r>
        <w:separator/>
      </w:r>
    </w:p>
  </w:footnote>
  <w:footnote w:type="continuationSeparator" w:id="0">
    <w:p w:rsidR="00FA4734" w:rsidRDefault="00FA4734" w:rsidP="00D7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6357F"/>
    <w:multiLevelType w:val="hybridMultilevel"/>
    <w:tmpl w:val="0D4EA7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DE2DC0"/>
    <w:multiLevelType w:val="hybridMultilevel"/>
    <w:tmpl w:val="B45E07D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E85126"/>
    <w:multiLevelType w:val="hybridMultilevel"/>
    <w:tmpl w:val="BF34C4E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A81A01"/>
    <w:multiLevelType w:val="hybridMultilevel"/>
    <w:tmpl w:val="8B9083D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6C2D01"/>
    <w:multiLevelType w:val="hybridMultilevel"/>
    <w:tmpl w:val="9054719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532D4D"/>
    <w:multiLevelType w:val="hybridMultilevel"/>
    <w:tmpl w:val="E5E04EB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C54F7A"/>
    <w:multiLevelType w:val="hybridMultilevel"/>
    <w:tmpl w:val="63B0BFB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5A131B"/>
    <w:multiLevelType w:val="hybridMultilevel"/>
    <w:tmpl w:val="17E4E01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3E7D2E"/>
    <w:multiLevelType w:val="hybridMultilevel"/>
    <w:tmpl w:val="54C68B0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4433AE"/>
    <w:multiLevelType w:val="hybridMultilevel"/>
    <w:tmpl w:val="AF3E602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B22AC0"/>
    <w:multiLevelType w:val="hybridMultilevel"/>
    <w:tmpl w:val="6F3263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F8874A6"/>
    <w:multiLevelType w:val="hybridMultilevel"/>
    <w:tmpl w:val="7E5E752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913555"/>
    <w:multiLevelType w:val="hybridMultilevel"/>
    <w:tmpl w:val="79A6786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071223"/>
    <w:multiLevelType w:val="hybridMultilevel"/>
    <w:tmpl w:val="DA023E3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94186F"/>
    <w:multiLevelType w:val="hybridMultilevel"/>
    <w:tmpl w:val="8DF0AB6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0C09F8"/>
    <w:multiLevelType w:val="hybridMultilevel"/>
    <w:tmpl w:val="25D00AA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213D76"/>
    <w:multiLevelType w:val="hybridMultilevel"/>
    <w:tmpl w:val="F3F24E5C"/>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32423C"/>
    <w:multiLevelType w:val="hybridMultilevel"/>
    <w:tmpl w:val="5268F57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230307"/>
    <w:multiLevelType w:val="hybridMultilevel"/>
    <w:tmpl w:val="712E58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315C38"/>
    <w:multiLevelType w:val="hybridMultilevel"/>
    <w:tmpl w:val="BDAE68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FC692C"/>
    <w:multiLevelType w:val="hybridMultilevel"/>
    <w:tmpl w:val="92E8708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153715"/>
    <w:multiLevelType w:val="hybridMultilevel"/>
    <w:tmpl w:val="D2547D22"/>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5D3644"/>
    <w:multiLevelType w:val="hybridMultilevel"/>
    <w:tmpl w:val="8C7AC03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D53D93"/>
    <w:multiLevelType w:val="hybridMultilevel"/>
    <w:tmpl w:val="7AE406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6"/>
  </w:num>
  <w:num w:numId="4">
    <w:abstractNumId w:val="13"/>
  </w:num>
  <w:num w:numId="5">
    <w:abstractNumId w:val="7"/>
  </w:num>
  <w:num w:numId="6">
    <w:abstractNumId w:val="4"/>
  </w:num>
  <w:num w:numId="7">
    <w:abstractNumId w:val="11"/>
  </w:num>
  <w:num w:numId="8">
    <w:abstractNumId w:val="0"/>
  </w:num>
  <w:num w:numId="9">
    <w:abstractNumId w:val="14"/>
  </w:num>
  <w:num w:numId="10">
    <w:abstractNumId w:val="21"/>
  </w:num>
  <w:num w:numId="11">
    <w:abstractNumId w:val="15"/>
  </w:num>
  <w:num w:numId="12">
    <w:abstractNumId w:val="1"/>
  </w:num>
  <w:num w:numId="13">
    <w:abstractNumId w:val="22"/>
  </w:num>
  <w:num w:numId="14">
    <w:abstractNumId w:val="12"/>
  </w:num>
  <w:num w:numId="15">
    <w:abstractNumId w:val="6"/>
  </w:num>
  <w:num w:numId="16">
    <w:abstractNumId w:val="17"/>
  </w:num>
  <w:num w:numId="17">
    <w:abstractNumId w:val="23"/>
  </w:num>
  <w:num w:numId="18">
    <w:abstractNumId w:val="20"/>
  </w:num>
  <w:num w:numId="19">
    <w:abstractNumId w:val="19"/>
  </w:num>
  <w:num w:numId="20">
    <w:abstractNumId w:val="10"/>
  </w:num>
  <w:num w:numId="21">
    <w:abstractNumId w:val="5"/>
  </w:num>
  <w:num w:numId="22">
    <w:abstractNumId w:val="1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5128"/>
    <w:rsid w:val="00006D37"/>
    <w:rsid w:val="00037ED9"/>
    <w:rsid w:val="00093F5C"/>
    <w:rsid w:val="000F70D4"/>
    <w:rsid w:val="00104ED7"/>
    <w:rsid w:val="001A0376"/>
    <w:rsid w:val="001B5B05"/>
    <w:rsid w:val="00267D49"/>
    <w:rsid w:val="0035382D"/>
    <w:rsid w:val="00382F1C"/>
    <w:rsid w:val="0039735A"/>
    <w:rsid w:val="003E2BBF"/>
    <w:rsid w:val="00404D43"/>
    <w:rsid w:val="00433826"/>
    <w:rsid w:val="00461261"/>
    <w:rsid w:val="004706B1"/>
    <w:rsid w:val="00483150"/>
    <w:rsid w:val="004C4F35"/>
    <w:rsid w:val="004C6ED8"/>
    <w:rsid w:val="005B2C16"/>
    <w:rsid w:val="005E074C"/>
    <w:rsid w:val="00644479"/>
    <w:rsid w:val="006604ED"/>
    <w:rsid w:val="006A3C60"/>
    <w:rsid w:val="00737750"/>
    <w:rsid w:val="007A4476"/>
    <w:rsid w:val="007C7D1D"/>
    <w:rsid w:val="007F41E0"/>
    <w:rsid w:val="00893790"/>
    <w:rsid w:val="008F5BA4"/>
    <w:rsid w:val="009E18BB"/>
    <w:rsid w:val="009E78E3"/>
    <w:rsid w:val="009F4A73"/>
    <w:rsid w:val="00AE4DCD"/>
    <w:rsid w:val="00B21623"/>
    <w:rsid w:val="00BA425F"/>
    <w:rsid w:val="00BB1064"/>
    <w:rsid w:val="00BC744D"/>
    <w:rsid w:val="00C15F21"/>
    <w:rsid w:val="00C85CA6"/>
    <w:rsid w:val="00CB70EE"/>
    <w:rsid w:val="00D75128"/>
    <w:rsid w:val="00D9323B"/>
    <w:rsid w:val="00D94E0D"/>
    <w:rsid w:val="00E16E26"/>
    <w:rsid w:val="00E33D22"/>
    <w:rsid w:val="00E51225"/>
    <w:rsid w:val="00E52A97"/>
    <w:rsid w:val="00E87FB1"/>
    <w:rsid w:val="00EF119D"/>
    <w:rsid w:val="00F466E3"/>
    <w:rsid w:val="00F7690B"/>
    <w:rsid w:val="00FA4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0B0BA-2F9A-4450-A121-6455AA6E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5128"/>
    <w:pPr>
      <w:tabs>
        <w:tab w:val="center" w:pos="4677"/>
        <w:tab w:val="right" w:pos="9355"/>
      </w:tabs>
    </w:pPr>
  </w:style>
  <w:style w:type="character" w:customStyle="1" w:styleId="a4">
    <w:name w:val="Верхний колонтитул Знак"/>
    <w:basedOn w:val="a0"/>
    <w:link w:val="a3"/>
    <w:uiPriority w:val="99"/>
    <w:semiHidden/>
    <w:rsid w:val="00D75128"/>
  </w:style>
  <w:style w:type="paragraph" w:styleId="a5">
    <w:name w:val="footer"/>
    <w:basedOn w:val="a"/>
    <w:link w:val="a6"/>
    <w:uiPriority w:val="99"/>
    <w:semiHidden/>
    <w:unhideWhenUsed/>
    <w:rsid w:val="00D75128"/>
    <w:pPr>
      <w:tabs>
        <w:tab w:val="center" w:pos="4677"/>
        <w:tab w:val="right" w:pos="9355"/>
      </w:tabs>
    </w:pPr>
  </w:style>
  <w:style w:type="character" w:customStyle="1" w:styleId="a6">
    <w:name w:val="Нижний колонтитул Знак"/>
    <w:basedOn w:val="a0"/>
    <w:link w:val="a5"/>
    <w:uiPriority w:val="99"/>
    <w:semiHidden/>
    <w:rsid w:val="00D75128"/>
  </w:style>
  <w:style w:type="paragraph" w:styleId="a7">
    <w:name w:val="List Paragraph"/>
    <w:basedOn w:val="a"/>
    <w:qFormat/>
    <w:rsid w:val="006604ED"/>
    <w:pPr>
      <w:ind w:left="720"/>
      <w:contextualSpacing/>
    </w:pPr>
  </w:style>
  <w:style w:type="table" w:styleId="a8">
    <w:name w:val="Table Grid"/>
    <w:basedOn w:val="a1"/>
    <w:uiPriority w:val="59"/>
    <w:rsid w:val="00006D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5405</Words>
  <Characters>30814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Railya</cp:lastModifiedBy>
  <cp:revision>9</cp:revision>
  <cp:lastPrinted>2019-09-02T05:09:00Z</cp:lastPrinted>
  <dcterms:created xsi:type="dcterms:W3CDTF">2014-07-17T13:29:00Z</dcterms:created>
  <dcterms:modified xsi:type="dcterms:W3CDTF">2020-10-19T13:25:00Z</dcterms:modified>
</cp:coreProperties>
</file>